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79F" w:rsidRDefault="00BE579F" w:rsidP="00BE579F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</w:t>
      </w:r>
    </w:p>
    <w:p w:rsidR="00BE579F" w:rsidRDefault="00BE579F" w:rsidP="00BE579F">
      <w:pPr>
        <w:spacing w:line="6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E579F" w:rsidRDefault="00BE579F" w:rsidP="00BE579F">
      <w:pPr>
        <w:spacing w:line="6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拟纳入山西省2021年农业行业基础能力建设专项储备库项目名单</w:t>
      </w:r>
    </w:p>
    <w:p w:rsidR="00BE579F" w:rsidRDefault="00BE579F" w:rsidP="00BE579F">
      <w:pPr>
        <w:spacing w:line="64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</w:p>
    <w:p w:rsidR="00BE579F" w:rsidRDefault="00BE579F" w:rsidP="00BE579F">
      <w:pPr>
        <w:spacing w:line="700" w:lineRule="exact"/>
        <w:ind w:firstLineChars="200" w:firstLine="620"/>
        <w:rPr>
          <w:rFonts w:ascii="黑体" w:eastAsia="黑体" w:hAnsi="黑体" w:cs="黑体"/>
          <w:w w:val="97"/>
          <w:sz w:val="32"/>
          <w:szCs w:val="32"/>
        </w:rPr>
      </w:pPr>
      <w:r>
        <w:rPr>
          <w:rFonts w:ascii="黑体" w:eastAsia="黑体" w:hAnsi="黑体" w:cs="黑体" w:hint="eastAsia"/>
          <w:w w:val="97"/>
          <w:sz w:val="32"/>
          <w:szCs w:val="32"/>
        </w:rPr>
        <w:t>一、2021年山西省农业科技创新能力条件建设项目储备名单</w:t>
      </w:r>
    </w:p>
    <w:p w:rsidR="00BE579F" w:rsidRDefault="00BE579F" w:rsidP="00BE579F">
      <w:pPr>
        <w:spacing w:line="700" w:lineRule="exact"/>
        <w:ind w:firstLineChars="200" w:firstLine="605"/>
        <w:jc w:val="left"/>
        <w:rPr>
          <w:rFonts w:ascii="仿宋_GB2312" w:eastAsia="仿宋_GB2312" w:hAnsi="仿宋_GB2312" w:cs="仿宋_GB2312"/>
          <w:w w:val="95"/>
          <w:sz w:val="32"/>
          <w:szCs w:val="32"/>
        </w:rPr>
      </w:pPr>
      <w:r>
        <w:rPr>
          <w:rFonts w:ascii="仿宋_GB2312" w:eastAsia="仿宋_GB2312" w:hAnsi="仿宋_GB2312" w:cs="仿宋_GB2312" w:hint="eastAsia"/>
          <w:w w:val="95"/>
          <w:sz w:val="32"/>
          <w:szCs w:val="32"/>
        </w:rPr>
        <w:t>太谷国家</w:t>
      </w:r>
      <w:proofErr w:type="gramStart"/>
      <w:r>
        <w:rPr>
          <w:rFonts w:ascii="仿宋_GB2312" w:eastAsia="仿宋_GB2312" w:hAnsi="仿宋_GB2312" w:cs="仿宋_GB2312" w:hint="eastAsia"/>
          <w:w w:val="95"/>
          <w:sz w:val="32"/>
          <w:szCs w:val="32"/>
        </w:rPr>
        <w:t>科创中心</w:t>
      </w:r>
      <w:proofErr w:type="gramEnd"/>
      <w:r>
        <w:rPr>
          <w:rFonts w:ascii="仿宋_GB2312" w:eastAsia="仿宋_GB2312" w:hAnsi="仿宋_GB2312" w:cs="仿宋_GB2312" w:hint="eastAsia"/>
          <w:w w:val="95"/>
          <w:sz w:val="32"/>
          <w:szCs w:val="32"/>
        </w:rPr>
        <w:t>黄土高原功能农业重点实验室建设项目</w:t>
      </w:r>
    </w:p>
    <w:p w:rsidR="00BE579F" w:rsidRDefault="00BE579F" w:rsidP="00BE579F">
      <w:pPr>
        <w:spacing w:line="700" w:lineRule="exact"/>
        <w:ind w:firstLineChars="200" w:firstLine="605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BE579F">
        <w:rPr>
          <w:rFonts w:ascii="仿宋_GB2312" w:eastAsia="仿宋_GB2312" w:hAnsi="仿宋_GB2312" w:cs="仿宋_GB2312" w:hint="eastAsia"/>
          <w:w w:val="95"/>
          <w:sz w:val="32"/>
          <w:szCs w:val="32"/>
        </w:rPr>
        <w:t>太谷</w:t>
      </w:r>
      <w:r>
        <w:rPr>
          <w:rFonts w:ascii="仿宋_GB2312" w:eastAsia="仿宋_GB2312" w:hAnsi="仿宋_GB2312" w:cs="仿宋_GB2312" w:hint="eastAsia"/>
          <w:sz w:val="32"/>
          <w:szCs w:val="32"/>
        </w:rPr>
        <w:t>国家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科创中心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中兽药现代化与畜禽绿色健康养殖重点实验室建设项目。</w:t>
      </w:r>
    </w:p>
    <w:p w:rsidR="00BE579F" w:rsidRDefault="00BE579F" w:rsidP="00BE579F">
      <w:pPr>
        <w:spacing w:line="700" w:lineRule="exact"/>
        <w:ind w:firstLineChars="200" w:firstLine="585"/>
        <w:jc w:val="left"/>
        <w:rPr>
          <w:rFonts w:ascii="黑体" w:eastAsia="黑体" w:hAnsi="黑体" w:cs="黑体"/>
          <w:w w:val="92"/>
          <w:sz w:val="32"/>
          <w:szCs w:val="32"/>
        </w:rPr>
      </w:pPr>
      <w:r>
        <w:rPr>
          <w:rFonts w:ascii="黑体" w:eastAsia="黑体" w:hAnsi="黑体" w:cs="黑体" w:hint="eastAsia"/>
          <w:w w:val="92"/>
          <w:sz w:val="32"/>
          <w:szCs w:val="32"/>
        </w:rPr>
        <w:t>二、2021年山西省国家数字农业创新应用基地建设项目储备名单</w:t>
      </w:r>
    </w:p>
    <w:p w:rsidR="00BE579F" w:rsidRDefault="00BE579F" w:rsidP="00BE579F">
      <w:pPr>
        <w:spacing w:line="7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偏关县国家数字农业创新应用基地建设项目（谷子）</w:t>
      </w:r>
    </w:p>
    <w:p w:rsidR="00BE579F" w:rsidRDefault="00BE579F" w:rsidP="00BE579F">
      <w:pPr>
        <w:spacing w:line="700" w:lineRule="exact"/>
        <w:ind w:firstLineChars="200" w:firstLine="640"/>
        <w:jc w:val="left"/>
        <w:rPr>
          <w:rFonts w:ascii="仿宋_GB2312" w:eastAsia="仿宋_GB2312" w:hAnsi="仿宋_GB2312" w:cs="仿宋_GB2312"/>
          <w:w w:val="98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新</w:t>
      </w:r>
      <w:r>
        <w:rPr>
          <w:rFonts w:ascii="仿宋_GB2312" w:eastAsia="仿宋_GB2312" w:hAnsi="仿宋_GB2312" w:cs="仿宋_GB2312" w:hint="eastAsia"/>
          <w:w w:val="98"/>
          <w:sz w:val="32"/>
          <w:szCs w:val="32"/>
        </w:rPr>
        <w:t>绛县国家数字农业创新应用基地建设项目（设施蔬菜）</w:t>
      </w:r>
    </w:p>
    <w:p w:rsidR="00BE579F" w:rsidRDefault="00BE579F" w:rsidP="00BE579F">
      <w:pPr>
        <w:spacing w:line="7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朔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城区国家数字农业创新应用基地建设项目（圣女果）</w:t>
      </w:r>
    </w:p>
    <w:p w:rsidR="007211DF" w:rsidRDefault="00BE579F" w:rsidP="00BE579F">
      <w:pPr>
        <w:spacing w:line="700" w:lineRule="exact"/>
        <w:ind w:firstLineChars="200" w:firstLine="640"/>
        <w:jc w:val="left"/>
      </w:pP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>繁峙县国家数字农业创新应用基地建设项目（生猪）</w:t>
      </w:r>
    </w:p>
    <w:sectPr w:rsidR="007211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79F"/>
    <w:rsid w:val="005C1B9E"/>
    <w:rsid w:val="00783854"/>
    <w:rsid w:val="00BE5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125E20-C652-455A-BFD8-358AE8519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9F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MLN</dc:creator>
  <cp:keywords/>
  <dc:description/>
  <cp:lastModifiedBy>MLN</cp:lastModifiedBy>
  <cp:revision>1</cp:revision>
  <dcterms:created xsi:type="dcterms:W3CDTF">2021-05-11T09:09:00Z</dcterms:created>
  <dcterms:modified xsi:type="dcterms:W3CDTF">2021-05-11T09:10:00Z</dcterms:modified>
</cp:coreProperties>
</file>