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rPr>
          <w:rFonts w:ascii="黑体" w:hAnsi="黑体" w:eastAsia="黑体"/>
          <w:szCs w:val="32"/>
        </w:rPr>
      </w:pPr>
      <w:r>
        <w:rPr>
          <w:rFonts w:hint="eastAsia" w:ascii="黑体" w:hAnsi="黑体" w:eastAsia="黑体"/>
          <w:szCs w:val="32"/>
        </w:rPr>
        <w:t>附件二：小</w:t>
      </w:r>
      <w:r>
        <w:rPr>
          <w:rFonts w:hint="eastAsia" w:ascii="黑体" w:hAnsi="黑体" w:eastAsia="黑体"/>
          <w:szCs w:val="32"/>
          <w:lang w:eastAsia="zh-CN"/>
        </w:rPr>
        <w:t>微</w:t>
      </w:r>
      <w:r>
        <w:rPr>
          <w:rFonts w:hint="eastAsia" w:ascii="黑体" w:hAnsi="黑体" w:eastAsia="黑体"/>
          <w:szCs w:val="32"/>
        </w:rPr>
        <w:t>企业融资担保项目申报材料</w:t>
      </w:r>
    </w:p>
    <w:p>
      <w:pPr>
        <w:widowControl/>
        <w:shd w:val="clear" w:color="auto" w:fill="FFFFFF"/>
        <w:spacing w:after="90" w:line="360" w:lineRule="auto"/>
        <w:jc w:val="left"/>
        <w:rPr>
          <w:rFonts w:ascii="仿宋_GB2312" w:hAnsi="宋体" w:eastAsia="仿宋_GB2312" w:cs="宋体"/>
          <w:b/>
          <w:kern w:val="0"/>
          <w:szCs w:val="32"/>
        </w:rPr>
      </w:pPr>
      <w:r>
        <w:rPr>
          <w:rFonts w:hint="eastAsia" w:ascii="仿宋_GB2312" w:hAnsi="宋体" w:eastAsia="仿宋_GB2312" w:cs="宋体"/>
          <w:b/>
          <w:kern w:val="0"/>
          <w:szCs w:val="32"/>
        </w:rPr>
        <w:t>一、担保机构、再担保机构需要提供如下资料：</w:t>
      </w:r>
    </w:p>
    <w:p>
      <w:pPr>
        <w:widowControl/>
        <w:shd w:val="clear" w:color="auto" w:fill="FFFFFF"/>
        <w:spacing w:after="90" w:line="360" w:lineRule="auto"/>
        <w:ind w:firstLine="640" w:firstLineChars="200"/>
        <w:jc w:val="left"/>
        <w:rPr>
          <w:rFonts w:ascii="宋体" w:hAnsi="宋体" w:eastAsia="宋体" w:cs="宋体"/>
          <w:kern w:val="0"/>
          <w:sz w:val="21"/>
          <w:szCs w:val="21"/>
        </w:rPr>
      </w:pPr>
      <w:r>
        <w:rPr>
          <w:rFonts w:hint="eastAsia" w:ascii="仿宋_GB2312" w:hAnsi="宋体" w:eastAsia="仿宋_GB2312" w:cs="宋体"/>
          <w:kern w:val="0"/>
          <w:szCs w:val="32"/>
        </w:rPr>
        <w:t>1.资金申请报告，至少包括以下内容：</w:t>
      </w:r>
    </w:p>
    <w:p>
      <w:pPr>
        <w:widowControl/>
        <w:shd w:val="clear" w:color="auto" w:fill="FFFFFF"/>
        <w:spacing w:after="90" w:line="360" w:lineRule="auto"/>
        <w:ind w:firstLine="300"/>
        <w:jc w:val="left"/>
        <w:rPr>
          <w:rFonts w:ascii="宋体" w:hAnsi="宋体" w:eastAsia="宋体" w:cs="宋体"/>
          <w:kern w:val="0"/>
          <w:sz w:val="21"/>
          <w:szCs w:val="21"/>
        </w:rPr>
      </w:pPr>
      <w:r>
        <w:rPr>
          <w:rFonts w:hint="eastAsia" w:ascii="仿宋_GB2312" w:hAnsi="宋体" w:eastAsia="仿宋_GB2312" w:cs="宋体"/>
          <w:kern w:val="0"/>
          <w:szCs w:val="32"/>
        </w:rPr>
        <w:t>　（1）注册情况、主要业务、资质和荣誉情况；</w:t>
      </w:r>
    </w:p>
    <w:p>
      <w:pPr>
        <w:widowControl/>
        <w:shd w:val="clear" w:color="auto" w:fill="FFFFFF"/>
        <w:spacing w:after="90" w:line="360" w:lineRule="auto"/>
        <w:ind w:firstLine="300"/>
        <w:jc w:val="left"/>
        <w:rPr>
          <w:rFonts w:ascii="宋体" w:hAnsi="宋体" w:eastAsia="宋体" w:cs="宋体"/>
          <w:kern w:val="0"/>
          <w:sz w:val="21"/>
          <w:szCs w:val="21"/>
        </w:rPr>
      </w:pPr>
      <w:r>
        <w:rPr>
          <w:rFonts w:hint="eastAsia" w:ascii="仿宋_GB2312" w:hAnsi="宋体" w:eastAsia="仿宋_GB2312" w:cs="宋体"/>
          <w:kern w:val="0"/>
          <w:szCs w:val="32"/>
        </w:rPr>
        <w:t>　（2）业务总体情况及上一年度担保业务开展情况；</w:t>
      </w:r>
    </w:p>
    <w:p>
      <w:pPr>
        <w:widowControl/>
        <w:shd w:val="clear" w:color="auto" w:fill="FFFFFF"/>
        <w:spacing w:after="90" w:line="360" w:lineRule="auto"/>
        <w:ind w:firstLine="300"/>
        <w:jc w:val="left"/>
        <w:rPr>
          <w:rFonts w:ascii="宋体" w:hAnsi="宋体" w:eastAsia="宋体" w:cs="宋体"/>
          <w:kern w:val="0"/>
          <w:sz w:val="21"/>
          <w:szCs w:val="21"/>
        </w:rPr>
      </w:pPr>
      <w:r>
        <w:rPr>
          <w:rFonts w:hint="eastAsia" w:ascii="仿宋_GB2312" w:hAnsi="宋体" w:eastAsia="仿宋_GB2312" w:cs="宋体"/>
          <w:kern w:val="0"/>
          <w:szCs w:val="32"/>
        </w:rPr>
        <w:t>　（3）内部管理制度建设情况以及有无违法违规事项；</w:t>
      </w:r>
    </w:p>
    <w:p>
      <w:pPr>
        <w:widowControl/>
        <w:shd w:val="clear" w:color="auto" w:fill="FFFFFF"/>
        <w:spacing w:after="90" w:line="360" w:lineRule="auto"/>
        <w:ind w:firstLine="300"/>
        <w:jc w:val="left"/>
        <w:outlineLvl w:val="0"/>
        <w:rPr>
          <w:rFonts w:ascii="宋体" w:hAnsi="宋体" w:eastAsia="宋体" w:cs="宋体"/>
          <w:kern w:val="0"/>
          <w:sz w:val="21"/>
          <w:szCs w:val="21"/>
        </w:rPr>
      </w:pPr>
      <w:r>
        <w:rPr>
          <w:rFonts w:hint="eastAsia" w:ascii="仿宋_GB2312" w:hAnsi="宋体" w:eastAsia="仿宋_GB2312" w:cs="宋体"/>
          <w:kern w:val="0"/>
          <w:szCs w:val="32"/>
        </w:rPr>
        <w:t>　（4）近一年来获得政府补贴的情</w:t>
      </w:r>
      <w:bookmarkStart w:id="0" w:name="_GoBack"/>
      <w:bookmarkEnd w:id="0"/>
      <w:r>
        <w:rPr>
          <w:rFonts w:hint="eastAsia" w:ascii="仿宋_GB2312" w:hAnsi="宋体" w:eastAsia="仿宋_GB2312" w:cs="宋体"/>
          <w:kern w:val="0"/>
          <w:szCs w:val="32"/>
        </w:rPr>
        <w:t>况；</w:t>
      </w:r>
    </w:p>
    <w:p>
      <w:pPr>
        <w:widowControl/>
        <w:shd w:val="clear" w:color="auto" w:fill="FFFFFF"/>
        <w:spacing w:after="90" w:line="360" w:lineRule="auto"/>
        <w:ind w:firstLine="300"/>
        <w:jc w:val="left"/>
        <w:rPr>
          <w:rFonts w:ascii="宋体" w:hAnsi="宋体" w:eastAsia="宋体" w:cs="宋体"/>
          <w:kern w:val="0"/>
          <w:sz w:val="21"/>
          <w:szCs w:val="21"/>
        </w:rPr>
      </w:pPr>
      <w:r>
        <w:rPr>
          <w:rFonts w:hint="eastAsia" w:ascii="仿宋_GB2312" w:hAnsi="宋体" w:eastAsia="仿宋_GB2312" w:cs="宋体"/>
          <w:kern w:val="0"/>
          <w:szCs w:val="32"/>
        </w:rPr>
        <w:t>　（5）本次资金申请情况。</w:t>
      </w:r>
    </w:p>
    <w:p>
      <w:pPr>
        <w:widowControl/>
        <w:shd w:val="clear" w:color="auto" w:fill="FFFFFF"/>
        <w:spacing w:after="90" w:line="360" w:lineRule="auto"/>
        <w:ind w:firstLine="640" w:firstLineChars="200"/>
        <w:jc w:val="left"/>
        <w:rPr>
          <w:rFonts w:ascii="仿宋_GB2312" w:hAnsi="宋体" w:eastAsia="仿宋_GB2312" w:cs="宋体"/>
          <w:kern w:val="0"/>
          <w:szCs w:val="32"/>
        </w:rPr>
      </w:pPr>
      <w:r>
        <w:rPr>
          <w:rFonts w:hint="eastAsia" w:ascii="仿宋_GB2312" w:hAnsi="宋体" w:eastAsia="仿宋_GB2312" w:cs="宋体"/>
          <w:kern w:val="0"/>
          <w:szCs w:val="32"/>
        </w:rPr>
        <w:t>2.《融资性担保机构、再担保机构小微企业担保（再担保）业务奖励申请表》、《小微企业贷款担保（再担保）奖励项目汇总表》。</w:t>
      </w:r>
    </w:p>
    <w:p>
      <w:pPr>
        <w:widowControl/>
        <w:shd w:val="clear" w:color="auto" w:fill="FFFFFF"/>
        <w:spacing w:after="90" w:line="360" w:lineRule="auto"/>
        <w:ind w:firstLine="640" w:firstLineChars="200"/>
        <w:jc w:val="left"/>
        <w:rPr>
          <w:rFonts w:ascii="仿宋_GB2312" w:hAnsi="宋体" w:eastAsia="仿宋_GB2312" w:cs="宋体"/>
          <w:kern w:val="0"/>
          <w:szCs w:val="32"/>
        </w:rPr>
      </w:pPr>
      <w:r>
        <w:rPr>
          <w:rFonts w:hint="eastAsia" w:ascii="仿宋_GB2312" w:hAnsi="宋体" w:eastAsia="仿宋_GB2312" w:cs="宋体"/>
          <w:kern w:val="0"/>
          <w:szCs w:val="32"/>
        </w:rPr>
        <w:t>3.经年检有效的企业法人营业执照副本复印件，《融资性担保机构经营许可证》复印件，公司章程复印件。</w:t>
      </w:r>
    </w:p>
    <w:p>
      <w:pPr>
        <w:widowControl/>
        <w:shd w:val="clear" w:color="auto" w:fill="FFFFFF"/>
        <w:spacing w:after="90" w:line="360" w:lineRule="auto"/>
        <w:ind w:firstLine="640" w:firstLineChars="200"/>
        <w:jc w:val="left"/>
        <w:rPr>
          <w:rFonts w:ascii="仿宋_GB2312" w:hAnsi="宋体" w:eastAsia="仿宋_GB2312" w:cs="宋体"/>
          <w:kern w:val="0"/>
          <w:szCs w:val="32"/>
        </w:rPr>
      </w:pPr>
      <w:r>
        <w:rPr>
          <w:rFonts w:hint="eastAsia" w:ascii="仿宋_GB2312" w:hAnsi="宋体" w:eastAsia="仿宋_GB2312" w:cs="宋体"/>
          <w:kern w:val="0"/>
          <w:szCs w:val="32"/>
        </w:rPr>
        <w:t>4.经会计师事务所审计的上年度会计报表和审计报告复印件。</w:t>
      </w:r>
    </w:p>
    <w:p>
      <w:pPr>
        <w:widowControl/>
        <w:shd w:val="clear" w:color="auto" w:fill="FFFFFF"/>
        <w:spacing w:after="90" w:line="360" w:lineRule="auto"/>
        <w:ind w:firstLine="640" w:firstLineChars="200"/>
        <w:jc w:val="left"/>
        <w:rPr>
          <w:rFonts w:ascii="仿宋_GB2312" w:hAnsi="宋体" w:eastAsia="仿宋_GB2312" w:cs="宋体"/>
          <w:kern w:val="0"/>
          <w:szCs w:val="32"/>
        </w:rPr>
      </w:pPr>
      <w:r>
        <w:rPr>
          <w:rFonts w:hint="eastAsia" w:ascii="仿宋_GB2312" w:hAnsi="宋体" w:eastAsia="仿宋_GB2312" w:cs="宋体"/>
          <w:kern w:val="0"/>
          <w:szCs w:val="32"/>
        </w:rPr>
        <w:t>5.经会计师事务所专项审计的担保业务情况或</w:t>
      </w:r>
      <w:r>
        <w:rPr>
          <w:rFonts w:ascii="仿宋_GB2312" w:hAnsi="宋体" w:eastAsia="仿宋_GB2312" w:cs="宋体"/>
          <w:kern w:val="0"/>
          <w:szCs w:val="32"/>
        </w:rPr>
        <w:t>再</w:t>
      </w:r>
      <w:r>
        <w:rPr>
          <w:rFonts w:hint="eastAsia" w:ascii="仿宋_GB2312" w:hAnsi="宋体" w:eastAsia="仿宋_GB2312" w:cs="宋体"/>
          <w:kern w:val="0"/>
          <w:szCs w:val="32"/>
        </w:rPr>
        <w:t>担</w:t>
      </w:r>
      <w:r>
        <w:rPr>
          <w:rFonts w:ascii="仿宋_GB2312" w:hAnsi="宋体" w:eastAsia="仿宋_GB2312" w:cs="宋体"/>
          <w:kern w:val="0"/>
          <w:szCs w:val="32"/>
        </w:rPr>
        <w:t>保业务情况。</w:t>
      </w:r>
    </w:p>
    <w:p>
      <w:pPr>
        <w:widowControl/>
        <w:shd w:val="clear" w:color="auto" w:fill="FFFFFF"/>
        <w:spacing w:after="90" w:line="360" w:lineRule="auto"/>
        <w:ind w:firstLine="643" w:firstLineChars="200"/>
        <w:jc w:val="left"/>
        <w:rPr>
          <w:rFonts w:ascii="仿宋_GB2312" w:hAnsi="宋体" w:eastAsia="仿宋_GB2312" w:cs="宋体"/>
          <w:b/>
          <w:kern w:val="0"/>
          <w:szCs w:val="32"/>
        </w:rPr>
      </w:pPr>
      <w:r>
        <w:rPr>
          <w:rFonts w:hint="eastAsia" w:ascii="仿宋_GB2312" w:hAnsi="宋体" w:eastAsia="仿宋_GB2312" w:cs="宋体"/>
          <w:b/>
          <w:kern w:val="0"/>
          <w:szCs w:val="32"/>
        </w:rPr>
        <w:t>担保业务情况需至少包括以下内容：</w:t>
      </w:r>
    </w:p>
    <w:p>
      <w:pPr>
        <w:widowControl/>
        <w:shd w:val="clear" w:color="auto" w:fill="FFFFFF"/>
        <w:spacing w:after="90" w:line="360" w:lineRule="auto"/>
        <w:ind w:firstLine="640" w:firstLineChars="200"/>
        <w:jc w:val="left"/>
        <w:rPr>
          <w:rFonts w:ascii="仿宋_GB2312" w:hAnsi="宋体" w:eastAsia="仿宋_GB2312" w:cs="宋体"/>
          <w:kern w:val="0"/>
          <w:szCs w:val="32"/>
        </w:rPr>
      </w:pPr>
      <w:r>
        <w:rPr>
          <w:rFonts w:hint="eastAsia" w:ascii="仿宋_GB2312" w:hAnsi="宋体" w:eastAsia="仿宋_GB2312" w:cs="宋体"/>
          <w:kern w:val="0"/>
          <w:szCs w:val="32"/>
        </w:rPr>
        <w:t>（1）担保业务当年新增额、解除额和余额情况；</w:t>
      </w:r>
    </w:p>
    <w:p>
      <w:pPr>
        <w:widowControl/>
        <w:shd w:val="clear" w:color="auto" w:fill="FFFFFF"/>
        <w:spacing w:after="90" w:line="360" w:lineRule="auto"/>
        <w:ind w:firstLine="640" w:firstLineChars="200"/>
        <w:jc w:val="left"/>
        <w:rPr>
          <w:rFonts w:ascii="仿宋_GB2312" w:hAnsi="宋体" w:eastAsia="仿宋_GB2312" w:cs="宋体"/>
          <w:kern w:val="0"/>
          <w:szCs w:val="32"/>
        </w:rPr>
      </w:pPr>
      <w:r>
        <w:rPr>
          <w:rFonts w:hint="eastAsia" w:ascii="仿宋_GB2312" w:hAnsi="宋体" w:eastAsia="仿宋_GB2312" w:cs="宋体"/>
          <w:kern w:val="0"/>
          <w:szCs w:val="32"/>
        </w:rPr>
        <w:t>（2）中小企业担保业务当年新增额、解除额和余额情况；</w:t>
      </w:r>
    </w:p>
    <w:p>
      <w:pPr>
        <w:widowControl/>
        <w:shd w:val="clear" w:color="auto" w:fill="FFFFFF"/>
        <w:spacing w:after="90" w:line="360" w:lineRule="auto"/>
        <w:ind w:firstLine="640" w:firstLineChars="200"/>
        <w:jc w:val="left"/>
        <w:rPr>
          <w:rFonts w:ascii="仿宋_GB2312" w:hAnsi="宋体" w:eastAsia="仿宋_GB2312" w:cs="宋体"/>
          <w:kern w:val="0"/>
          <w:szCs w:val="32"/>
        </w:rPr>
      </w:pPr>
      <w:r>
        <w:rPr>
          <w:rFonts w:hint="eastAsia" w:ascii="仿宋_GB2312" w:hAnsi="宋体" w:eastAsia="仿宋_GB2312" w:cs="宋体"/>
          <w:kern w:val="0"/>
          <w:szCs w:val="32"/>
        </w:rPr>
        <w:t>（3）当年担保代偿额及代偿率；</w:t>
      </w:r>
    </w:p>
    <w:p>
      <w:pPr>
        <w:widowControl/>
        <w:shd w:val="clear" w:color="auto" w:fill="FFFFFF"/>
        <w:spacing w:after="90" w:line="360" w:lineRule="auto"/>
        <w:ind w:firstLine="640" w:firstLineChars="200"/>
        <w:jc w:val="left"/>
        <w:rPr>
          <w:rFonts w:ascii="仿宋_GB2312" w:hAnsi="宋体" w:eastAsia="仿宋_GB2312" w:cs="宋体"/>
          <w:kern w:val="0"/>
          <w:szCs w:val="32"/>
        </w:rPr>
      </w:pPr>
      <w:r>
        <w:rPr>
          <w:rFonts w:hint="eastAsia" w:ascii="仿宋_GB2312" w:hAnsi="宋体" w:eastAsia="仿宋_GB2312" w:cs="宋体"/>
          <w:kern w:val="0"/>
          <w:szCs w:val="32"/>
        </w:rPr>
        <w:t>（4）担保业务风险准备金提取情况；</w:t>
      </w:r>
    </w:p>
    <w:p>
      <w:pPr>
        <w:widowControl/>
        <w:shd w:val="clear" w:color="auto" w:fill="FFFFFF"/>
        <w:spacing w:after="90" w:line="360" w:lineRule="auto"/>
        <w:ind w:firstLine="640" w:firstLineChars="200"/>
        <w:jc w:val="left"/>
        <w:rPr>
          <w:rFonts w:ascii="仿宋_GB2312" w:hAnsi="宋体" w:eastAsia="仿宋_GB2312" w:cs="宋体"/>
          <w:kern w:val="0"/>
          <w:szCs w:val="32"/>
        </w:rPr>
      </w:pPr>
      <w:r>
        <w:rPr>
          <w:rFonts w:hint="eastAsia" w:ascii="仿宋_GB2312" w:hAnsi="宋体" w:eastAsia="仿宋_GB2312" w:cs="宋体"/>
          <w:kern w:val="0"/>
          <w:szCs w:val="32"/>
        </w:rPr>
        <w:t>（5）当年担保业务收费情况（含评审费等）；</w:t>
      </w:r>
    </w:p>
    <w:p>
      <w:pPr>
        <w:widowControl/>
        <w:shd w:val="clear" w:color="auto" w:fill="FFFFFF"/>
        <w:spacing w:after="90" w:line="360" w:lineRule="auto"/>
        <w:ind w:firstLine="640" w:firstLineChars="200"/>
        <w:jc w:val="left"/>
        <w:rPr>
          <w:rFonts w:ascii="仿宋_GB2312" w:hAnsi="宋体" w:eastAsia="仿宋_GB2312" w:cs="宋体"/>
          <w:kern w:val="0"/>
          <w:szCs w:val="32"/>
        </w:rPr>
      </w:pPr>
      <w:r>
        <w:rPr>
          <w:rFonts w:hint="eastAsia" w:ascii="仿宋_GB2312" w:hAnsi="宋体" w:eastAsia="仿宋_GB2312" w:cs="宋体"/>
          <w:kern w:val="0"/>
          <w:szCs w:val="32"/>
        </w:rPr>
        <w:t>（6）前十在保企业担保余额、担保责任余额明细情况。</w:t>
      </w:r>
    </w:p>
    <w:p>
      <w:pPr>
        <w:widowControl/>
        <w:shd w:val="clear" w:color="auto" w:fill="FFFFFF"/>
        <w:spacing w:after="90" w:line="360" w:lineRule="auto"/>
        <w:ind w:firstLine="300"/>
        <w:jc w:val="left"/>
        <w:rPr>
          <w:rFonts w:ascii="仿宋_GB2312" w:hAnsi="宋体" w:eastAsia="仿宋_GB2312" w:cs="宋体"/>
          <w:b/>
          <w:kern w:val="0"/>
          <w:szCs w:val="32"/>
        </w:rPr>
      </w:pPr>
      <w:r>
        <w:rPr>
          <w:rFonts w:hint="eastAsia" w:ascii="仿宋_GB2312" w:hAnsi="宋体" w:eastAsia="仿宋_GB2312" w:cs="宋体"/>
          <w:b/>
          <w:kern w:val="0"/>
          <w:szCs w:val="32"/>
        </w:rPr>
        <w:t>再担保业务情况需至少包括以下内容：</w:t>
      </w:r>
    </w:p>
    <w:p>
      <w:pPr>
        <w:widowControl/>
        <w:shd w:val="clear" w:color="auto" w:fill="FFFFFF"/>
        <w:spacing w:line="360" w:lineRule="auto"/>
        <w:jc w:val="left"/>
        <w:rPr>
          <w:rFonts w:ascii="仿宋_GB2312" w:hAnsi="宋体" w:eastAsia="仿宋_GB2312" w:cs="宋体"/>
          <w:kern w:val="0"/>
          <w:szCs w:val="32"/>
        </w:rPr>
      </w:pPr>
      <w:r>
        <w:rPr>
          <w:rFonts w:hint="eastAsia" w:ascii="仿宋_GB2312" w:hAnsi="宋体" w:eastAsia="仿宋_GB2312" w:cs="宋体"/>
          <w:kern w:val="0"/>
          <w:szCs w:val="32"/>
        </w:rPr>
        <w:t>　　（1）再担保业务新增额、解除额、余额情况；</w:t>
      </w:r>
    </w:p>
    <w:p>
      <w:pPr>
        <w:widowControl/>
        <w:shd w:val="clear" w:color="auto" w:fill="FFFFFF"/>
        <w:spacing w:line="360" w:lineRule="auto"/>
        <w:jc w:val="left"/>
        <w:rPr>
          <w:rFonts w:ascii="仿宋_GB2312" w:hAnsi="宋体" w:eastAsia="仿宋_GB2312" w:cs="宋体"/>
          <w:kern w:val="0"/>
          <w:szCs w:val="32"/>
        </w:rPr>
      </w:pPr>
      <w:r>
        <w:rPr>
          <w:rFonts w:hint="eastAsia" w:ascii="仿宋_GB2312" w:hAnsi="宋体" w:eastAsia="仿宋_GB2312" w:cs="宋体"/>
          <w:kern w:val="0"/>
          <w:szCs w:val="32"/>
        </w:rPr>
        <w:t>　　（2）中小企业再担保业务新增、解除额、余额情况；</w:t>
      </w:r>
    </w:p>
    <w:p>
      <w:pPr>
        <w:widowControl/>
        <w:shd w:val="clear" w:color="auto" w:fill="FFFFFF"/>
        <w:spacing w:line="360" w:lineRule="auto"/>
        <w:jc w:val="left"/>
        <w:rPr>
          <w:rFonts w:ascii="仿宋_GB2312" w:hAnsi="宋体" w:eastAsia="仿宋_GB2312" w:cs="宋体"/>
          <w:kern w:val="0"/>
          <w:szCs w:val="32"/>
        </w:rPr>
      </w:pPr>
      <w:r>
        <w:rPr>
          <w:rFonts w:hint="eastAsia" w:ascii="仿宋_GB2312" w:hAnsi="宋体" w:eastAsia="仿宋_GB2312" w:cs="宋体"/>
          <w:kern w:val="0"/>
          <w:szCs w:val="32"/>
        </w:rPr>
        <w:t>　　（</w:t>
      </w:r>
      <w:r>
        <w:rPr>
          <w:rFonts w:ascii="仿宋_GB2312" w:hAnsi="宋体" w:eastAsia="仿宋_GB2312" w:cs="宋体"/>
          <w:kern w:val="0"/>
          <w:szCs w:val="32"/>
        </w:rPr>
        <w:t>3</w:t>
      </w:r>
      <w:r>
        <w:rPr>
          <w:rFonts w:hint="eastAsia" w:ascii="仿宋_GB2312" w:hAnsi="宋体" w:eastAsia="仿宋_GB2312" w:cs="宋体"/>
          <w:kern w:val="0"/>
          <w:szCs w:val="32"/>
        </w:rPr>
        <w:t>）再担保业务风险准备金提取情况；</w:t>
      </w:r>
    </w:p>
    <w:p>
      <w:pPr>
        <w:widowControl/>
        <w:shd w:val="clear" w:color="auto" w:fill="FFFFFF"/>
        <w:spacing w:line="360" w:lineRule="auto"/>
        <w:jc w:val="left"/>
        <w:rPr>
          <w:rFonts w:ascii="仿宋_GB2312" w:hAnsi="宋体" w:eastAsia="仿宋_GB2312" w:cs="宋体"/>
          <w:kern w:val="0"/>
          <w:szCs w:val="32"/>
        </w:rPr>
      </w:pPr>
      <w:r>
        <w:rPr>
          <w:rFonts w:hint="eastAsia" w:ascii="仿宋_GB2312" w:hAnsi="宋体" w:eastAsia="仿宋_GB2312" w:cs="宋体"/>
          <w:kern w:val="0"/>
          <w:szCs w:val="32"/>
        </w:rPr>
        <w:t>　　（</w:t>
      </w:r>
      <w:r>
        <w:rPr>
          <w:rFonts w:ascii="仿宋_GB2312" w:hAnsi="宋体" w:eastAsia="仿宋_GB2312" w:cs="宋体"/>
          <w:kern w:val="0"/>
          <w:szCs w:val="32"/>
        </w:rPr>
        <w:t>4</w:t>
      </w:r>
      <w:r>
        <w:rPr>
          <w:rFonts w:hint="eastAsia" w:ascii="仿宋_GB2312" w:hAnsi="宋体" w:eastAsia="仿宋_GB2312" w:cs="宋体"/>
          <w:kern w:val="0"/>
          <w:szCs w:val="32"/>
        </w:rPr>
        <w:t>）代偿情况；</w:t>
      </w:r>
    </w:p>
    <w:p>
      <w:pPr>
        <w:widowControl/>
        <w:shd w:val="clear" w:color="auto" w:fill="FFFFFF"/>
        <w:spacing w:line="360" w:lineRule="auto"/>
        <w:jc w:val="left"/>
        <w:rPr>
          <w:rFonts w:ascii="仿宋_GB2312" w:hAnsi="宋体" w:eastAsia="仿宋_GB2312" w:cs="宋体"/>
          <w:kern w:val="0"/>
          <w:szCs w:val="32"/>
        </w:rPr>
      </w:pPr>
      <w:r>
        <w:rPr>
          <w:rFonts w:hint="eastAsia" w:ascii="仿宋_GB2312" w:hAnsi="宋体" w:eastAsia="仿宋_GB2312" w:cs="宋体"/>
          <w:kern w:val="0"/>
          <w:szCs w:val="32"/>
        </w:rPr>
        <w:t>　　（</w:t>
      </w:r>
      <w:r>
        <w:rPr>
          <w:rFonts w:ascii="仿宋_GB2312" w:hAnsi="宋体" w:eastAsia="仿宋_GB2312" w:cs="宋体"/>
          <w:kern w:val="0"/>
          <w:szCs w:val="32"/>
        </w:rPr>
        <w:t>5</w:t>
      </w:r>
      <w:r>
        <w:rPr>
          <w:rFonts w:hint="eastAsia" w:ascii="仿宋_GB2312" w:hAnsi="宋体" w:eastAsia="仿宋_GB2312" w:cs="宋体"/>
          <w:kern w:val="0"/>
          <w:szCs w:val="32"/>
        </w:rPr>
        <w:t>）当年再担保业务收费情况（含评审费等）。</w:t>
      </w:r>
    </w:p>
    <w:p>
      <w:pPr>
        <w:widowControl/>
        <w:shd w:val="clear" w:color="auto" w:fill="FFFFFF"/>
        <w:spacing w:after="90" w:line="360" w:lineRule="auto"/>
        <w:ind w:firstLine="640" w:firstLineChars="200"/>
        <w:jc w:val="left"/>
        <w:rPr>
          <w:rFonts w:ascii="仿宋_GB2312" w:hAnsi="宋体" w:eastAsia="仿宋_GB2312" w:cs="宋体"/>
          <w:kern w:val="0"/>
          <w:szCs w:val="32"/>
        </w:rPr>
      </w:pPr>
      <w:r>
        <w:rPr>
          <w:rFonts w:hint="eastAsia" w:ascii="仿宋_GB2312" w:hAnsi="宋体" w:eastAsia="仿宋_GB2312" w:cs="宋体"/>
          <w:kern w:val="0"/>
          <w:szCs w:val="32"/>
        </w:rPr>
        <w:t>6.经合作银行或其他金融机构盖章确认的上一年度新增融资性担保情况明细表，或经合作担保公司盖章确认的上一年度新增融资性再担保业务情况明细表。</w:t>
      </w:r>
    </w:p>
    <w:p>
      <w:pPr>
        <w:widowControl/>
        <w:shd w:val="clear" w:color="auto" w:fill="FFFFFF"/>
        <w:spacing w:after="90" w:line="360" w:lineRule="auto"/>
        <w:ind w:firstLine="640" w:firstLineChars="200"/>
        <w:jc w:val="left"/>
        <w:rPr>
          <w:rFonts w:ascii="仿宋_GB2312" w:hAnsi="宋体" w:eastAsia="仿宋_GB2312" w:cs="宋体"/>
          <w:kern w:val="0"/>
          <w:szCs w:val="32"/>
        </w:rPr>
      </w:pPr>
      <w:r>
        <w:rPr>
          <w:rFonts w:hint="eastAsia" w:ascii="仿宋_GB2312" w:hAnsi="宋体" w:eastAsia="仿宋_GB2312" w:cs="宋体"/>
          <w:kern w:val="0"/>
          <w:szCs w:val="32"/>
        </w:rPr>
        <w:t>7.对申请资料真实性负责的声明。</w:t>
      </w:r>
    </w:p>
    <w:p>
      <w:pPr>
        <w:widowControl/>
        <w:shd w:val="clear" w:color="auto" w:fill="FFFFFF"/>
        <w:spacing w:after="90" w:line="360" w:lineRule="auto"/>
        <w:ind w:firstLine="640"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8.其他需提供的资料。</w:t>
      </w:r>
    </w:p>
    <w:p>
      <w:pPr>
        <w:widowControl/>
        <w:shd w:val="clear" w:color="auto" w:fill="FFFFFF"/>
        <w:spacing w:after="90" w:line="360" w:lineRule="auto"/>
        <w:ind w:firstLine="640" w:firstLineChars="200"/>
        <w:jc w:val="left"/>
        <w:rPr>
          <w:rFonts w:hint="eastAsia" w:ascii="仿宋_GB2312" w:hAnsi="宋体" w:eastAsia="仿宋_GB2312" w:cs="宋体"/>
          <w:kern w:val="0"/>
          <w:szCs w:val="32"/>
        </w:rPr>
      </w:pPr>
    </w:p>
    <w:p>
      <w:pPr>
        <w:widowControl/>
        <w:shd w:val="clear" w:color="auto" w:fill="FFFFFF"/>
        <w:spacing w:after="90" w:line="360" w:lineRule="auto"/>
        <w:ind w:firstLine="640" w:firstLineChars="200"/>
        <w:jc w:val="left"/>
        <w:rPr>
          <w:rFonts w:hint="eastAsia" w:ascii="仿宋_GB2312" w:hAnsi="宋体" w:eastAsia="仿宋_GB2312" w:cs="宋体"/>
          <w:kern w:val="0"/>
          <w:szCs w:val="32"/>
        </w:rPr>
      </w:pPr>
    </w:p>
    <w:p>
      <w:pPr>
        <w:widowControl/>
        <w:shd w:val="clear" w:color="auto" w:fill="FFFFFF"/>
        <w:spacing w:after="90" w:line="360" w:lineRule="auto"/>
        <w:jc w:val="left"/>
        <w:rPr>
          <w:rFonts w:hint="eastAsia" w:ascii="仿宋_GB2312" w:hAnsi="宋体" w:eastAsia="仿宋_GB2312" w:cs="宋体"/>
          <w:kern w:val="0"/>
          <w:szCs w:val="32"/>
        </w:rPr>
        <w:sectPr>
          <w:footerReference r:id="rId4" w:type="default"/>
          <w:pgSz w:w="11906" w:h="16838"/>
          <w:pgMar w:top="1440" w:right="1800" w:bottom="1440" w:left="1800" w:header="851" w:footer="992" w:gutter="0"/>
          <w:cols w:space="720" w:num="1"/>
          <w:docGrid w:type="lines" w:linePitch="312" w:charSpace="0"/>
        </w:sectPr>
      </w:pPr>
    </w:p>
    <w:tbl>
      <w:tblPr>
        <w:tblW w:w="150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27"/>
        <w:gridCol w:w="535"/>
        <w:gridCol w:w="1110"/>
        <w:gridCol w:w="1635"/>
        <w:gridCol w:w="1065"/>
        <w:gridCol w:w="1140"/>
        <w:gridCol w:w="915"/>
        <w:gridCol w:w="1365"/>
        <w:gridCol w:w="2055"/>
        <w:gridCol w:w="1230"/>
        <w:gridCol w:w="1770"/>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15087" w:type="dxa"/>
            <w:gridSpan w:val="1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36"/>
                <w:szCs w:val="36"/>
              </w:rPr>
            </w:pPr>
            <w:r>
              <w:rPr>
                <w:rFonts w:hint="eastAsia" w:ascii="宋体" w:hAnsi="宋体" w:eastAsia="宋体" w:cs="宋体"/>
                <w:i w:val="0"/>
                <w:color w:val="000000"/>
                <w:kern w:val="0"/>
                <w:sz w:val="36"/>
                <w:szCs w:val="36"/>
                <w:lang w:val="en-US" w:eastAsia="zh-CN" w:bidi="ar-SA"/>
              </w:rPr>
              <w:t>担保公司小型、微型企业贷款担保奖励申请表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5087" w:type="dxa"/>
            <w:gridSpan w:val="1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rPr>
            </w:pPr>
            <w:r>
              <w:rPr>
                <w:rFonts w:hint="eastAsia" w:ascii="宋体" w:hAnsi="宋体" w:eastAsia="宋体" w:cs="宋体"/>
                <w:i w:val="0"/>
                <w:color w:val="000000"/>
                <w:kern w:val="0"/>
                <w:sz w:val="21"/>
                <w:szCs w:val="21"/>
                <w:lang w:val="en-US" w:eastAsia="zh-CN" w:bidi="ar-SA"/>
              </w:rPr>
              <w:t>申请人基本情况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3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rPr>
            </w:pPr>
            <w:r>
              <w:rPr>
                <w:rFonts w:hint="eastAsia" w:ascii="宋体" w:hAnsi="宋体" w:eastAsia="宋体" w:cs="宋体"/>
                <w:i w:val="0"/>
                <w:color w:val="000000"/>
                <w:kern w:val="0"/>
                <w:sz w:val="21"/>
                <w:szCs w:val="21"/>
                <w:lang w:val="en-US" w:eastAsia="zh-CN" w:bidi="ar-SA"/>
              </w:rPr>
              <w:t>担保公司名称（加盖公章）</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rPr>
            </w:pPr>
            <w:r>
              <w:rPr>
                <w:rFonts w:hint="eastAsia" w:ascii="宋体" w:hAnsi="宋体" w:eastAsia="宋体" w:cs="宋体"/>
                <w:i w:val="0"/>
                <w:color w:val="000000"/>
                <w:kern w:val="0"/>
                <w:sz w:val="21"/>
                <w:szCs w:val="21"/>
                <w:lang w:val="en-US" w:eastAsia="zh-CN" w:bidi="ar-SA"/>
              </w:rPr>
              <w:t>法定代表人</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rPr>
            </w:pPr>
          </w:p>
        </w:tc>
        <w:tc>
          <w:tcPr>
            <w:tcW w:w="20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rPr>
            </w:pPr>
            <w:r>
              <w:rPr>
                <w:rFonts w:hint="eastAsia" w:ascii="宋体" w:hAnsi="宋体" w:eastAsia="宋体" w:cs="宋体"/>
                <w:i w:val="0"/>
                <w:color w:val="000000"/>
                <w:kern w:val="0"/>
                <w:sz w:val="21"/>
                <w:szCs w:val="21"/>
                <w:lang w:val="en-US" w:eastAsia="zh-CN" w:bidi="ar-SA"/>
              </w:rPr>
              <w:t>注册地址</w:t>
            </w:r>
          </w:p>
        </w:tc>
        <w:tc>
          <w:tcPr>
            <w:tcW w:w="465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rPr>
            </w:pP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rPr>
            </w:pPr>
            <w:r>
              <w:rPr>
                <w:rFonts w:hint="eastAsia" w:ascii="宋体" w:hAnsi="宋体" w:eastAsia="宋体" w:cs="宋体"/>
                <w:i w:val="0"/>
                <w:color w:val="000000"/>
                <w:kern w:val="0"/>
                <w:sz w:val="21"/>
                <w:szCs w:val="21"/>
                <w:lang w:val="en-US" w:eastAsia="zh-CN" w:bidi="ar-SA"/>
              </w:rPr>
              <w:t>联系人</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3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rPr>
            </w:pPr>
            <w:r>
              <w:rPr>
                <w:rFonts w:hint="eastAsia" w:ascii="宋体" w:hAnsi="宋体" w:eastAsia="宋体" w:cs="宋体"/>
                <w:i w:val="0"/>
                <w:color w:val="000000"/>
                <w:kern w:val="0"/>
                <w:sz w:val="21"/>
                <w:szCs w:val="21"/>
                <w:lang w:val="en-US" w:eastAsia="zh-CN" w:bidi="ar-SA"/>
              </w:rPr>
              <w:t>成立时间</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rPr>
            </w:pPr>
            <w:r>
              <w:rPr>
                <w:rFonts w:hint="eastAsia" w:ascii="宋体" w:hAnsi="宋体" w:eastAsia="宋体" w:cs="宋体"/>
                <w:i w:val="0"/>
                <w:color w:val="000000"/>
                <w:kern w:val="0"/>
                <w:sz w:val="21"/>
                <w:szCs w:val="21"/>
                <w:lang w:val="en-US" w:eastAsia="zh-CN" w:bidi="ar-SA"/>
              </w:rPr>
              <w:t>从业人员（人数）</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rPr>
            </w:pPr>
          </w:p>
        </w:tc>
        <w:tc>
          <w:tcPr>
            <w:tcW w:w="20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rPr>
            </w:pPr>
            <w:r>
              <w:rPr>
                <w:rFonts w:hint="eastAsia" w:ascii="宋体" w:hAnsi="宋体" w:eastAsia="宋体" w:cs="宋体"/>
                <w:i w:val="0"/>
                <w:color w:val="000000"/>
                <w:kern w:val="0"/>
                <w:sz w:val="21"/>
                <w:szCs w:val="21"/>
                <w:lang w:val="en-US" w:eastAsia="zh-CN" w:bidi="ar-SA"/>
              </w:rPr>
              <w:t>上一年新增中小企业担保额度（万元）</w:t>
            </w:r>
          </w:p>
        </w:tc>
        <w:tc>
          <w:tcPr>
            <w:tcW w:w="13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rPr>
            </w:pP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上一年担保放大倍数</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rPr>
            </w:pP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rPr>
            </w:pPr>
            <w:r>
              <w:rPr>
                <w:rFonts w:hint="eastAsia" w:ascii="宋体" w:hAnsi="宋体" w:eastAsia="宋体" w:cs="宋体"/>
                <w:i w:val="0"/>
                <w:color w:val="000000"/>
                <w:kern w:val="0"/>
                <w:sz w:val="21"/>
                <w:szCs w:val="21"/>
                <w:lang w:val="en-US" w:eastAsia="zh-CN" w:bidi="ar-SA"/>
              </w:rPr>
              <w:t>联系电话</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3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rPr>
            </w:pPr>
            <w:r>
              <w:rPr>
                <w:rFonts w:hint="eastAsia" w:ascii="宋体" w:hAnsi="宋体" w:eastAsia="宋体" w:cs="宋体"/>
                <w:i w:val="0"/>
                <w:color w:val="000000"/>
                <w:kern w:val="0"/>
                <w:sz w:val="21"/>
                <w:szCs w:val="21"/>
                <w:lang w:val="en-US" w:eastAsia="zh-CN" w:bidi="ar-SA"/>
              </w:rPr>
              <w:t>注册资本（万元）</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rPr>
            </w:pPr>
            <w:r>
              <w:rPr>
                <w:rFonts w:hint="eastAsia" w:ascii="宋体" w:hAnsi="宋体" w:eastAsia="宋体" w:cs="宋体"/>
                <w:i w:val="0"/>
                <w:color w:val="000000"/>
                <w:kern w:val="0"/>
                <w:sz w:val="21"/>
                <w:szCs w:val="21"/>
                <w:lang w:val="en-US" w:eastAsia="zh-CN" w:bidi="ar-SA"/>
              </w:rPr>
              <w:t>上一年年初净资产（万元）</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rPr>
            </w:pPr>
          </w:p>
        </w:tc>
        <w:tc>
          <w:tcPr>
            <w:tcW w:w="20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rPr>
            </w:pPr>
            <w:r>
              <w:rPr>
                <w:rFonts w:hint="eastAsia" w:ascii="宋体" w:hAnsi="宋体" w:eastAsia="宋体" w:cs="宋体"/>
                <w:i w:val="0"/>
                <w:color w:val="000000"/>
                <w:kern w:val="0"/>
                <w:sz w:val="21"/>
                <w:szCs w:val="21"/>
                <w:lang w:val="en-US" w:eastAsia="zh-CN" w:bidi="ar-SA"/>
              </w:rPr>
              <w:t>上一年新增担保总额（万元）</w:t>
            </w:r>
          </w:p>
        </w:tc>
        <w:tc>
          <w:tcPr>
            <w:tcW w:w="13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rPr>
            </w:pP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上一年担保代偿率</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rPr>
            </w:pP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rPr>
            </w:pPr>
            <w:r>
              <w:rPr>
                <w:rFonts w:hint="eastAsia" w:ascii="宋体" w:hAnsi="宋体" w:eastAsia="宋体" w:cs="宋体"/>
                <w:i w:val="0"/>
                <w:color w:val="000000"/>
                <w:kern w:val="0"/>
                <w:sz w:val="21"/>
                <w:szCs w:val="21"/>
                <w:lang w:val="en-US" w:eastAsia="zh-CN" w:bidi="ar-SA"/>
              </w:rPr>
              <w:t>电子邮件</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3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rPr>
            </w:pPr>
            <w:r>
              <w:rPr>
                <w:rFonts w:hint="eastAsia" w:ascii="宋体" w:hAnsi="宋体" w:eastAsia="宋体" w:cs="宋体"/>
                <w:i w:val="0"/>
                <w:color w:val="000000"/>
                <w:kern w:val="0"/>
                <w:sz w:val="21"/>
                <w:szCs w:val="21"/>
                <w:lang w:val="en-US" w:eastAsia="zh-CN" w:bidi="ar-SA"/>
              </w:rPr>
              <w:t>融资性担保机构经营许可证有效期</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rPr>
            </w:pPr>
            <w:r>
              <w:rPr>
                <w:rFonts w:hint="eastAsia" w:ascii="宋体" w:hAnsi="宋体" w:eastAsia="宋体" w:cs="宋体"/>
                <w:i w:val="0"/>
                <w:color w:val="000000"/>
                <w:kern w:val="0"/>
                <w:sz w:val="21"/>
                <w:szCs w:val="21"/>
                <w:lang w:val="en-US" w:eastAsia="zh-CN" w:bidi="ar-SA"/>
              </w:rPr>
              <w:t>上一年年末净资产（万元）</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rPr>
            </w:pPr>
          </w:p>
        </w:tc>
        <w:tc>
          <w:tcPr>
            <w:tcW w:w="20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rPr>
            </w:pPr>
            <w:r>
              <w:rPr>
                <w:rFonts w:hint="eastAsia" w:ascii="宋体" w:hAnsi="宋体" w:eastAsia="宋体" w:cs="宋体"/>
                <w:i w:val="0"/>
                <w:color w:val="000000"/>
                <w:kern w:val="0"/>
                <w:sz w:val="21"/>
                <w:szCs w:val="21"/>
                <w:lang w:val="en-US" w:eastAsia="zh-CN" w:bidi="ar-SA"/>
              </w:rPr>
              <w:t>上一年新增中小企业融资担保比率</w:t>
            </w:r>
          </w:p>
        </w:tc>
        <w:tc>
          <w:tcPr>
            <w:tcW w:w="13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rPr>
            </w:pP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上一年平均担保费(含评审费费）率</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rPr>
            </w:pP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1"/>
                <w:szCs w:val="21"/>
              </w:rPr>
            </w:pPr>
            <w:r>
              <w:rPr>
                <w:rFonts w:hint="eastAsia" w:ascii="宋体" w:hAnsi="宋体" w:eastAsia="宋体" w:cs="宋体"/>
                <w:i w:val="0"/>
                <w:color w:val="000000"/>
                <w:kern w:val="0"/>
                <w:sz w:val="21"/>
                <w:szCs w:val="21"/>
                <w:lang w:val="en-US" w:eastAsia="zh-CN" w:bidi="ar-SA"/>
              </w:rPr>
              <w:t>对单个企业提供的融资性担保责任余额（万元）</w:t>
            </w: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15087" w:type="dxa"/>
            <w:gridSpan w:val="1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1"/>
                <w:szCs w:val="21"/>
              </w:rPr>
            </w:pPr>
            <w:r>
              <w:rPr>
                <w:rFonts w:hint="eastAsia" w:ascii="宋体" w:hAnsi="宋体" w:eastAsia="宋体" w:cs="宋体"/>
                <w:i w:val="0"/>
                <w:color w:val="000000"/>
                <w:kern w:val="0"/>
                <w:sz w:val="21"/>
                <w:szCs w:val="21"/>
                <w:lang w:val="en-US" w:eastAsia="zh-CN" w:bidi="ar-SA"/>
              </w:rPr>
              <w:t>小型、微型企业贷款担保业务明细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827"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序号</w:t>
            </w:r>
          </w:p>
        </w:tc>
        <w:tc>
          <w:tcPr>
            <w:tcW w:w="1645" w:type="dxa"/>
            <w:gridSpan w:val="2"/>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借款企业</w:t>
            </w:r>
          </w:p>
        </w:tc>
        <w:tc>
          <w:tcPr>
            <w:tcW w:w="163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所属行业</w:t>
            </w:r>
          </w:p>
        </w:tc>
        <w:tc>
          <w:tcPr>
            <w:tcW w:w="106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行业代码</w:t>
            </w:r>
          </w:p>
        </w:tc>
        <w:tc>
          <w:tcPr>
            <w:tcW w:w="114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从业人员（人数）</w:t>
            </w:r>
          </w:p>
        </w:tc>
        <w:tc>
          <w:tcPr>
            <w:tcW w:w="91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营业收入（万元）</w:t>
            </w:r>
          </w:p>
        </w:tc>
        <w:tc>
          <w:tcPr>
            <w:tcW w:w="136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资产总额（万元）</w:t>
            </w:r>
          </w:p>
        </w:tc>
        <w:tc>
          <w:tcPr>
            <w:tcW w:w="205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担保额度(万元）</w:t>
            </w:r>
          </w:p>
        </w:tc>
        <w:tc>
          <w:tcPr>
            <w:tcW w:w="123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期限（年）</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起止期限</w:t>
            </w:r>
          </w:p>
        </w:tc>
        <w:tc>
          <w:tcPr>
            <w:tcW w:w="144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贷款银行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827"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1</w:t>
            </w:r>
          </w:p>
        </w:tc>
        <w:tc>
          <w:tcPr>
            <w:tcW w:w="1645" w:type="dxa"/>
            <w:gridSpan w:val="2"/>
            <w:tcBorders>
              <w:top w:val="single" w:color="000000" w:sz="4" w:space="0"/>
              <w:left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c>
          <w:tcPr>
            <w:tcW w:w="1635" w:type="dxa"/>
            <w:tcBorders>
              <w:top w:val="single" w:color="000000" w:sz="4" w:space="0"/>
              <w:left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c>
          <w:tcPr>
            <w:tcW w:w="1065" w:type="dxa"/>
            <w:tcBorders>
              <w:top w:val="single" w:color="000000" w:sz="4" w:space="0"/>
              <w:left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c>
          <w:tcPr>
            <w:tcW w:w="1140" w:type="dxa"/>
            <w:tcBorders>
              <w:top w:val="single" w:color="000000" w:sz="4" w:space="0"/>
              <w:left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c>
          <w:tcPr>
            <w:tcW w:w="915" w:type="dxa"/>
            <w:tcBorders>
              <w:top w:val="single" w:color="000000" w:sz="4" w:space="0"/>
              <w:left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c>
          <w:tcPr>
            <w:tcW w:w="1365" w:type="dxa"/>
            <w:tcBorders>
              <w:top w:val="single" w:color="000000" w:sz="4" w:space="0"/>
              <w:left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c>
          <w:tcPr>
            <w:tcW w:w="2055" w:type="dxa"/>
            <w:tcBorders>
              <w:top w:val="single" w:color="000000" w:sz="4" w:space="0"/>
              <w:left w:val="single" w:color="000000" w:sz="4" w:space="0"/>
              <w:right w:val="single" w:color="000000" w:sz="4" w:space="0"/>
            </w:tcBorders>
            <w:vAlign w:val="center"/>
          </w:tcPr>
          <w:p>
            <w:pPr>
              <w:jc w:val="right"/>
              <w:rPr>
                <w:rFonts w:hint="eastAsia" w:ascii="宋体" w:hAnsi="宋体" w:eastAsia="宋体" w:cs="宋体"/>
                <w:i w:val="0"/>
                <w:color w:val="000000"/>
                <w:sz w:val="20"/>
                <w:szCs w:val="20"/>
              </w:rPr>
            </w:pPr>
          </w:p>
        </w:tc>
        <w:tc>
          <w:tcPr>
            <w:tcW w:w="1230"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17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827"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2</w:t>
            </w:r>
          </w:p>
        </w:tc>
        <w:tc>
          <w:tcPr>
            <w:tcW w:w="1645" w:type="dxa"/>
            <w:gridSpan w:val="2"/>
            <w:tcBorders>
              <w:top w:val="single" w:color="000000" w:sz="4" w:space="0"/>
              <w:left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c>
          <w:tcPr>
            <w:tcW w:w="1635" w:type="dxa"/>
            <w:tcBorders>
              <w:top w:val="single" w:color="000000" w:sz="4" w:space="0"/>
              <w:left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c>
          <w:tcPr>
            <w:tcW w:w="1065" w:type="dxa"/>
            <w:tcBorders>
              <w:top w:val="single" w:color="000000" w:sz="4" w:space="0"/>
              <w:left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c>
          <w:tcPr>
            <w:tcW w:w="1140" w:type="dxa"/>
            <w:tcBorders>
              <w:top w:val="single" w:color="000000" w:sz="4" w:space="0"/>
              <w:left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c>
          <w:tcPr>
            <w:tcW w:w="915" w:type="dxa"/>
            <w:tcBorders>
              <w:top w:val="single" w:color="000000" w:sz="4" w:space="0"/>
              <w:left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c>
          <w:tcPr>
            <w:tcW w:w="1365" w:type="dxa"/>
            <w:tcBorders>
              <w:top w:val="single" w:color="000000" w:sz="4" w:space="0"/>
              <w:left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c>
          <w:tcPr>
            <w:tcW w:w="2055" w:type="dxa"/>
            <w:tcBorders>
              <w:top w:val="single" w:color="000000" w:sz="4" w:space="0"/>
              <w:left w:val="single" w:color="000000" w:sz="4" w:space="0"/>
              <w:right w:val="single" w:color="000000" w:sz="4" w:space="0"/>
            </w:tcBorders>
            <w:vAlign w:val="center"/>
          </w:tcPr>
          <w:p>
            <w:pPr>
              <w:jc w:val="right"/>
              <w:rPr>
                <w:rFonts w:hint="eastAsia" w:ascii="宋体" w:hAnsi="宋体" w:eastAsia="宋体" w:cs="宋体"/>
                <w:i w:val="0"/>
                <w:color w:val="000000"/>
                <w:sz w:val="20"/>
                <w:szCs w:val="20"/>
              </w:rPr>
            </w:pPr>
          </w:p>
        </w:tc>
        <w:tc>
          <w:tcPr>
            <w:tcW w:w="1230"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17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827"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w:t>
            </w:r>
          </w:p>
        </w:tc>
        <w:tc>
          <w:tcPr>
            <w:tcW w:w="1645" w:type="dxa"/>
            <w:gridSpan w:val="2"/>
            <w:tcBorders>
              <w:top w:val="single" w:color="000000" w:sz="4" w:space="0"/>
              <w:left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c>
          <w:tcPr>
            <w:tcW w:w="1635" w:type="dxa"/>
            <w:tcBorders>
              <w:top w:val="single" w:color="000000" w:sz="4" w:space="0"/>
              <w:left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c>
          <w:tcPr>
            <w:tcW w:w="1065" w:type="dxa"/>
            <w:tcBorders>
              <w:top w:val="single" w:color="000000" w:sz="4" w:space="0"/>
              <w:left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c>
          <w:tcPr>
            <w:tcW w:w="1140" w:type="dxa"/>
            <w:tcBorders>
              <w:top w:val="single" w:color="000000" w:sz="4" w:space="0"/>
              <w:left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c>
          <w:tcPr>
            <w:tcW w:w="915" w:type="dxa"/>
            <w:tcBorders>
              <w:top w:val="single" w:color="000000" w:sz="4" w:space="0"/>
              <w:left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c>
          <w:tcPr>
            <w:tcW w:w="1365" w:type="dxa"/>
            <w:tcBorders>
              <w:top w:val="single" w:color="000000" w:sz="4" w:space="0"/>
              <w:left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c>
          <w:tcPr>
            <w:tcW w:w="2055" w:type="dxa"/>
            <w:tcBorders>
              <w:top w:val="single" w:color="000000" w:sz="4" w:space="0"/>
              <w:left w:val="single" w:color="000000" w:sz="4" w:space="0"/>
              <w:right w:val="single" w:color="000000" w:sz="4" w:space="0"/>
            </w:tcBorders>
            <w:vAlign w:val="center"/>
          </w:tcPr>
          <w:p>
            <w:pPr>
              <w:jc w:val="right"/>
              <w:rPr>
                <w:rFonts w:hint="eastAsia" w:ascii="宋体" w:hAnsi="宋体" w:eastAsia="宋体" w:cs="宋体"/>
                <w:i w:val="0"/>
                <w:color w:val="000000"/>
                <w:sz w:val="20"/>
                <w:szCs w:val="20"/>
              </w:rPr>
            </w:pPr>
          </w:p>
        </w:tc>
        <w:tc>
          <w:tcPr>
            <w:tcW w:w="1230"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17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827"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4</w:t>
            </w:r>
          </w:p>
        </w:tc>
        <w:tc>
          <w:tcPr>
            <w:tcW w:w="1645" w:type="dxa"/>
            <w:gridSpan w:val="2"/>
            <w:tcBorders>
              <w:top w:val="single" w:color="000000" w:sz="4" w:space="0"/>
              <w:left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c>
          <w:tcPr>
            <w:tcW w:w="1635" w:type="dxa"/>
            <w:tcBorders>
              <w:top w:val="single" w:color="000000" w:sz="4" w:space="0"/>
              <w:left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c>
          <w:tcPr>
            <w:tcW w:w="1065" w:type="dxa"/>
            <w:tcBorders>
              <w:top w:val="single" w:color="000000" w:sz="4" w:space="0"/>
              <w:left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c>
          <w:tcPr>
            <w:tcW w:w="1140" w:type="dxa"/>
            <w:tcBorders>
              <w:top w:val="single" w:color="000000" w:sz="4" w:space="0"/>
              <w:left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c>
          <w:tcPr>
            <w:tcW w:w="915" w:type="dxa"/>
            <w:tcBorders>
              <w:top w:val="single" w:color="000000" w:sz="4" w:space="0"/>
              <w:left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c>
          <w:tcPr>
            <w:tcW w:w="1365" w:type="dxa"/>
            <w:tcBorders>
              <w:top w:val="single" w:color="000000" w:sz="4" w:space="0"/>
              <w:left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c>
          <w:tcPr>
            <w:tcW w:w="2055" w:type="dxa"/>
            <w:tcBorders>
              <w:top w:val="single" w:color="000000" w:sz="4" w:space="0"/>
              <w:left w:val="single" w:color="000000" w:sz="4" w:space="0"/>
              <w:right w:val="single" w:color="000000" w:sz="4" w:space="0"/>
            </w:tcBorders>
            <w:vAlign w:val="center"/>
          </w:tcPr>
          <w:p>
            <w:pPr>
              <w:jc w:val="right"/>
              <w:rPr>
                <w:rFonts w:hint="eastAsia" w:ascii="宋体" w:hAnsi="宋体" w:eastAsia="宋体" w:cs="宋体"/>
                <w:i w:val="0"/>
                <w:color w:val="000000"/>
                <w:sz w:val="20"/>
                <w:szCs w:val="20"/>
              </w:rPr>
            </w:pPr>
          </w:p>
        </w:tc>
        <w:tc>
          <w:tcPr>
            <w:tcW w:w="1230"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17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827"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5</w:t>
            </w:r>
          </w:p>
        </w:tc>
        <w:tc>
          <w:tcPr>
            <w:tcW w:w="1645" w:type="dxa"/>
            <w:gridSpan w:val="2"/>
            <w:tcBorders>
              <w:top w:val="single" w:color="000000" w:sz="4" w:space="0"/>
              <w:left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c>
          <w:tcPr>
            <w:tcW w:w="1635" w:type="dxa"/>
            <w:tcBorders>
              <w:top w:val="single" w:color="000000" w:sz="4" w:space="0"/>
              <w:left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c>
          <w:tcPr>
            <w:tcW w:w="1065" w:type="dxa"/>
            <w:tcBorders>
              <w:top w:val="single" w:color="000000" w:sz="4" w:space="0"/>
              <w:left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c>
          <w:tcPr>
            <w:tcW w:w="1140" w:type="dxa"/>
            <w:tcBorders>
              <w:top w:val="single" w:color="000000" w:sz="4" w:space="0"/>
              <w:left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c>
          <w:tcPr>
            <w:tcW w:w="915" w:type="dxa"/>
            <w:tcBorders>
              <w:top w:val="single" w:color="000000" w:sz="4" w:space="0"/>
              <w:left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c>
          <w:tcPr>
            <w:tcW w:w="1365" w:type="dxa"/>
            <w:tcBorders>
              <w:top w:val="single" w:color="000000" w:sz="4" w:space="0"/>
              <w:left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c>
          <w:tcPr>
            <w:tcW w:w="2055" w:type="dxa"/>
            <w:tcBorders>
              <w:top w:val="single" w:color="000000" w:sz="4" w:space="0"/>
              <w:left w:val="single" w:color="000000" w:sz="4" w:space="0"/>
              <w:right w:val="single" w:color="000000" w:sz="4" w:space="0"/>
            </w:tcBorders>
            <w:vAlign w:val="center"/>
          </w:tcPr>
          <w:p>
            <w:pPr>
              <w:jc w:val="right"/>
              <w:rPr>
                <w:rFonts w:hint="eastAsia" w:ascii="宋体" w:hAnsi="宋体" w:eastAsia="宋体" w:cs="宋体"/>
                <w:i w:val="0"/>
                <w:color w:val="000000"/>
                <w:sz w:val="20"/>
                <w:szCs w:val="20"/>
              </w:rPr>
            </w:pPr>
          </w:p>
        </w:tc>
        <w:tc>
          <w:tcPr>
            <w:tcW w:w="1230"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17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r>
    </w:tbl>
    <w:p>
      <w:pPr>
        <w:spacing w:line="360" w:lineRule="auto"/>
        <w:rPr>
          <w:rFonts w:ascii="仿宋_GB2312" w:eastAsia="仿宋_GB2312"/>
          <w:szCs w:val="32"/>
        </w:rPr>
      </w:pPr>
    </w:p>
    <w:tbl>
      <w:tblPr>
        <w:tblW w:w="14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71"/>
        <w:gridCol w:w="3491"/>
        <w:gridCol w:w="240"/>
        <w:gridCol w:w="1390"/>
        <w:gridCol w:w="1381"/>
        <w:gridCol w:w="90"/>
        <w:gridCol w:w="1151"/>
        <w:gridCol w:w="240"/>
        <w:gridCol w:w="943"/>
        <w:gridCol w:w="330"/>
        <w:gridCol w:w="736"/>
        <w:gridCol w:w="330"/>
        <w:gridCol w:w="736"/>
        <w:gridCol w:w="330"/>
        <w:gridCol w:w="736"/>
        <w:gridCol w:w="330"/>
        <w:gridCol w:w="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4292" w:type="dxa"/>
            <w:gridSpan w:val="17"/>
            <w:vAlign w:val="center"/>
          </w:tcPr>
          <w:p>
            <w:pPr>
              <w:widowControl/>
              <w:jc w:val="center"/>
              <w:textAlignment w:val="center"/>
              <w:rPr>
                <w:rFonts w:ascii="黑体" w:hAnsi="宋体" w:eastAsia="黑体" w:cs="黑体"/>
                <w:i w:val="0"/>
                <w:color w:val="000000"/>
                <w:sz w:val="32"/>
                <w:szCs w:val="32"/>
              </w:rPr>
            </w:pPr>
            <w:r>
              <w:rPr>
                <w:rFonts w:hint="eastAsia" w:ascii="黑体" w:hAnsi="宋体" w:eastAsia="黑体" w:cs="黑体"/>
                <w:i w:val="0"/>
                <w:color w:val="000000"/>
                <w:kern w:val="0"/>
                <w:sz w:val="32"/>
                <w:szCs w:val="32"/>
                <w:lang w:val="en-US" w:eastAsia="zh-CN" w:bidi="ar-SA"/>
              </w:rPr>
              <w:t>小微企业贷款担保（再担保）奖励项目汇总表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67" w:type="dxa"/>
          <w:trHeight w:val="286" w:hRule="atLeast"/>
        </w:trPr>
        <w:tc>
          <w:tcPr>
            <w:tcW w:w="1071" w:type="dxa"/>
            <w:vAlign w:val="center"/>
          </w:tcPr>
          <w:p>
            <w:pPr>
              <w:jc w:val="center"/>
              <w:rPr>
                <w:rFonts w:hint="eastAsia" w:ascii="仿宋_GB2312" w:hAnsi="宋体" w:eastAsia="仿宋_GB2312" w:cs="仿宋_GB2312"/>
                <w:b/>
                <w:i w:val="0"/>
                <w:color w:val="000000"/>
                <w:sz w:val="24"/>
                <w:szCs w:val="24"/>
              </w:rPr>
            </w:pPr>
          </w:p>
        </w:tc>
        <w:tc>
          <w:tcPr>
            <w:tcW w:w="3491" w:type="dxa"/>
            <w:vAlign w:val="center"/>
          </w:tcPr>
          <w:p>
            <w:pPr>
              <w:rPr>
                <w:rFonts w:hint="eastAsia" w:ascii="宋体" w:hAnsi="宋体" w:eastAsia="宋体" w:cs="宋体"/>
                <w:i w:val="0"/>
                <w:color w:val="000000"/>
                <w:sz w:val="22"/>
                <w:szCs w:val="22"/>
              </w:rPr>
            </w:pPr>
          </w:p>
        </w:tc>
        <w:tc>
          <w:tcPr>
            <w:tcW w:w="240" w:type="dxa"/>
            <w:vAlign w:val="center"/>
          </w:tcPr>
          <w:p>
            <w:pPr>
              <w:rPr>
                <w:rFonts w:hint="eastAsia" w:ascii="宋体" w:hAnsi="宋体" w:eastAsia="宋体" w:cs="宋体"/>
                <w:i w:val="0"/>
                <w:color w:val="000000"/>
                <w:sz w:val="22"/>
                <w:szCs w:val="22"/>
              </w:rPr>
            </w:pPr>
          </w:p>
        </w:tc>
        <w:tc>
          <w:tcPr>
            <w:tcW w:w="2771" w:type="dxa"/>
            <w:gridSpan w:val="2"/>
            <w:vAlign w:val="center"/>
          </w:tcPr>
          <w:p>
            <w:pPr>
              <w:rPr>
                <w:rFonts w:hint="eastAsia" w:ascii="宋体" w:hAnsi="宋体" w:eastAsia="宋体" w:cs="宋体"/>
                <w:i w:val="0"/>
                <w:color w:val="000000"/>
                <w:sz w:val="22"/>
                <w:szCs w:val="22"/>
              </w:rPr>
            </w:pPr>
          </w:p>
        </w:tc>
        <w:tc>
          <w:tcPr>
            <w:tcW w:w="90" w:type="dxa"/>
            <w:vAlign w:val="center"/>
          </w:tcPr>
          <w:p>
            <w:pPr>
              <w:rPr>
                <w:rFonts w:hint="eastAsia" w:ascii="宋体" w:hAnsi="宋体" w:eastAsia="宋体" w:cs="宋体"/>
                <w:i w:val="0"/>
                <w:color w:val="000000"/>
                <w:sz w:val="22"/>
                <w:szCs w:val="22"/>
              </w:rPr>
            </w:pPr>
          </w:p>
        </w:tc>
        <w:tc>
          <w:tcPr>
            <w:tcW w:w="1391" w:type="dxa"/>
            <w:gridSpan w:val="2"/>
            <w:vAlign w:val="center"/>
          </w:tcPr>
          <w:p>
            <w:pPr>
              <w:rPr>
                <w:rFonts w:hint="eastAsia" w:ascii="宋体" w:hAnsi="宋体" w:eastAsia="宋体" w:cs="宋体"/>
                <w:i w:val="0"/>
                <w:color w:val="000000"/>
                <w:sz w:val="22"/>
                <w:szCs w:val="22"/>
              </w:rPr>
            </w:pPr>
          </w:p>
        </w:tc>
        <w:tc>
          <w:tcPr>
            <w:tcW w:w="1273" w:type="dxa"/>
            <w:gridSpan w:val="2"/>
            <w:vAlign w:val="center"/>
          </w:tcPr>
          <w:p>
            <w:pPr>
              <w:rPr>
                <w:rFonts w:hint="eastAsia" w:ascii="宋体" w:hAnsi="宋体" w:eastAsia="宋体" w:cs="宋体"/>
                <w:i w:val="0"/>
                <w:color w:val="000000"/>
                <w:sz w:val="22"/>
                <w:szCs w:val="22"/>
              </w:rPr>
            </w:pPr>
          </w:p>
        </w:tc>
        <w:tc>
          <w:tcPr>
            <w:tcW w:w="1066" w:type="dxa"/>
            <w:gridSpan w:val="2"/>
            <w:vAlign w:val="center"/>
          </w:tcPr>
          <w:p>
            <w:pPr>
              <w:rPr>
                <w:rFonts w:hint="eastAsia" w:ascii="宋体" w:hAnsi="宋体" w:eastAsia="宋体" w:cs="宋体"/>
                <w:i w:val="0"/>
                <w:color w:val="000000"/>
                <w:sz w:val="22"/>
                <w:szCs w:val="22"/>
              </w:rPr>
            </w:pPr>
          </w:p>
        </w:tc>
        <w:tc>
          <w:tcPr>
            <w:tcW w:w="1066" w:type="dxa"/>
            <w:gridSpan w:val="2"/>
            <w:vAlign w:val="center"/>
          </w:tcPr>
          <w:p>
            <w:pPr>
              <w:rPr>
                <w:rFonts w:hint="eastAsia" w:ascii="宋体" w:hAnsi="宋体" w:eastAsia="宋体" w:cs="宋体"/>
                <w:i w:val="0"/>
                <w:color w:val="000000"/>
                <w:sz w:val="22"/>
                <w:szCs w:val="22"/>
              </w:rPr>
            </w:pPr>
          </w:p>
        </w:tc>
        <w:tc>
          <w:tcPr>
            <w:tcW w:w="1066" w:type="dxa"/>
            <w:gridSpan w:val="2"/>
            <w:vAlign w:val="center"/>
          </w:tcPr>
          <w:p>
            <w:pPr>
              <w:rPr>
                <w:rFonts w:hint="eastAsia" w:ascii="宋体" w:hAnsi="宋体" w:eastAsia="宋体" w:cs="宋体"/>
                <w:i w:val="0"/>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67" w:type="dxa"/>
          <w:trHeight w:val="286" w:hRule="atLeast"/>
        </w:trPr>
        <w:tc>
          <w:tcPr>
            <w:tcW w:w="1071" w:type="dxa"/>
            <w:vAlign w:val="center"/>
          </w:tcPr>
          <w:p>
            <w:pPr>
              <w:widowControl/>
              <w:jc w:val="left"/>
              <w:textAlignment w:val="center"/>
              <w:rPr>
                <w:rFonts w:hint="eastAsia" w:ascii="仿宋_GB2312" w:hAnsi="宋体" w:eastAsia="仿宋_GB2312" w:cs="仿宋_GB2312"/>
                <w:i w:val="0"/>
                <w:color w:val="000000"/>
                <w:sz w:val="24"/>
                <w:szCs w:val="24"/>
              </w:rPr>
            </w:pPr>
            <w:r>
              <w:rPr>
                <w:rFonts w:hint="eastAsia" w:ascii="仿宋_GB2312" w:hAnsi="宋体" w:eastAsia="仿宋_GB2312" w:cs="仿宋_GB2312"/>
                <w:i w:val="0"/>
                <w:color w:val="000000"/>
                <w:kern w:val="0"/>
                <w:sz w:val="24"/>
                <w:szCs w:val="24"/>
                <w:lang w:val="en-US" w:eastAsia="zh-CN" w:bidi="ar-SA"/>
              </w:rPr>
              <w:t>单位：万元、户</w:t>
            </w:r>
          </w:p>
        </w:tc>
        <w:tc>
          <w:tcPr>
            <w:tcW w:w="3491" w:type="dxa"/>
            <w:vAlign w:val="center"/>
          </w:tcPr>
          <w:p>
            <w:pPr>
              <w:rPr>
                <w:rFonts w:hint="eastAsia" w:ascii="仿宋_GB2312" w:hAnsi="宋体" w:eastAsia="仿宋_GB2312" w:cs="仿宋_GB2312"/>
                <w:i w:val="0"/>
                <w:color w:val="000000"/>
                <w:sz w:val="24"/>
                <w:szCs w:val="24"/>
              </w:rPr>
            </w:pPr>
          </w:p>
        </w:tc>
        <w:tc>
          <w:tcPr>
            <w:tcW w:w="240" w:type="dxa"/>
            <w:vAlign w:val="center"/>
          </w:tcPr>
          <w:p>
            <w:pPr>
              <w:rPr>
                <w:rFonts w:hint="eastAsia" w:ascii="宋体" w:hAnsi="宋体" w:eastAsia="宋体" w:cs="宋体"/>
                <w:i w:val="0"/>
                <w:color w:val="000000"/>
                <w:sz w:val="22"/>
                <w:szCs w:val="22"/>
              </w:rPr>
            </w:pPr>
          </w:p>
        </w:tc>
        <w:tc>
          <w:tcPr>
            <w:tcW w:w="2771" w:type="dxa"/>
            <w:gridSpan w:val="2"/>
            <w:vAlign w:val="center"/>
          </w:tcPr>
          <w:p>
            <w:pPr>
              <w:rPr>
                <w:rFonts w:hint="eastAsia" w:ascii="宋体" w:hAnsi="宋体" w:eastAsia="宋体" w:cs="宋体"/>
                <w:i w:val="0"/>
                <w:color w:val="000000"/>
                <w:sz w:val="22"/>
                <w:szCs w:val="22"/>
              </w:rPr>
            </w:pPr>
          </w:p>
        </w:tc>
        <w:tc>
          <w:tcPr>
            <w:tcW w:w="90" w:type="dxa"/>
            <w:vAlign w:val="center"/>
          </w:tcPr>
          <w:p>
            <w:pPr>
              <w:rPr>
                <w:rFonts w:hint="eastAsia" w:ascii="宋体" w:hAnsi="宋体" w:eastAsia="宋体" w:cs="宋体"/>
                <w:i w:val="0"/>
                <w:color w:val="000000"/>
                <w:sz w:val="22"/>
                <w:szCs w:val="22"/>
              </w:rPr>
            </w:pPr>
          </w:p>
        </w:tc>
        <w:tc>
          <w:tcPr>
            <w:tcW w:w="1391" w:type="dxa"/>
            <w:gridSpan w:val="2"/>
            <w:vAlign w:val="center"/>
          </w:tcPr>
          <w:p>
            <w:pPr>
              <w:rPr>
                <w:rFonts w:hint="eastAsia" w:ascii="宋体" w:hAnsi="宋体" w:eastAsia="宋体" w:cs="宋体"/>
                <w:i w:val="0"/>
                <w:color w:val="000000"/>
                <w:sz w:val="22"/>
                <w:szCs w:val="22"/>
              </w:rPr>
            </w:pPr>
          </w:p>
        </w:tc>
        <w:tc>
          <w:tcPr>
            <w:tcW w:w="1273" w:type="dxa"/>
            <w:gridSpan w:val="2"/>
            <w:vAlign w:val="center"/>
          </w:tcPr>
          <w:p>
            <w:pPr>
              <w:rPr>
                <w:rFonts w:hint="eastAsia" w:ascii="宋体" w:hAnsi="宋体" w:eastAsia="宋体" w:cs="宋体"/>
                <w:i w:val="0"/>
                <w:color w:val="000000"/>
                <w:sz w:val="22"/>
                <w:szCs w:val="22"/>
              </w:rPr>
            </w:pPr>
          </w:p>
        </w:tc>
        <w:tc>
          <w:tcPr>
            <w:tcW w:w="1066" w:type="dxa"/>
            <w:gridSpan w:val="2"/>
            <w:vAlign w:val="center"/>
          </w:tcPr>
          <w:p>
            <w:pPr>
              <w:rPr>
                <w:rFonts w:hint="eastAsia" w:ascii="宋体" w:hAnsi="宋体" w:eastAsia="宋体" w:cs="宋体"/>
                <w:i w:val="0"/>
                <w:color w:val="000000"/>
                <w:sz w:val="22"/>
                <w:szCs w:val="22"/>
              </w:rPr>
            </w:pPr>
          </w:p>
        </w:tc>
        <w:tc>
          <w:tcPr>
            <w:tcW w:w="1066" w:type="dxa"/>
            <w:gridSpan w:val="2"/>
            <w:vAlign w:val="center"/>
          </w:tcPr>
          <w:p>
            <w:pPr>
              <w:rPr>
                <w:rFonts w:hint="eastAsia" w:ascii="宋体" w:hAnsi="宋体" w:eastAsia="宋体" w:cs="宋体"/>
                <w:i w:val="0"/>
                <w:color w:val="000000"/>
                <w:sz w:val="22"/>
                <w:szCs w:val="22"/>
              </w:rPr>
            </w:pPr>
          </w:p>
        </w:tc>
        <w:tc>
          <w:tcPr>
            <w:tcW w:w="1066" w:type="dxa"/>
            <w:gridSpan w:val="2"/>
            <w:vAlign w:val="center"/>
          </w:tcPr>
          <w:p>
            <w:pPr>
              <w:rPr>
                <w:rFonts w:hint="eastAsia" w:ascii="宋体" w:hAnsi="宋体" w:eastAsia="宋体" w:cs="宋体"/>
                <w:i w:val="0"/>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10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序号</w:t>
            </w:r>
          </w:p>
        </w:tc>
        <w:tc>
          <w:tcPr>
            <w:tcW w:w="34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担保公司名称</w:t>
            </w:r>
          </w:p>
        </w:tc>
        <w:tc>
          <w:tcPr>
            <w:tcW w:w="301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新增500万（含）-800万担保</w:t>
            </w:r>
          </w:p>
        </w:tc>
        <w:tc>
          <w:tcPr>
            <w:tcW w:w="242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新增500万以下担保</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申请奖励额度</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联系人</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i w:val="0"/>
                <w:color w:val="000000"/>
                <w:sz w:val="20"/>
                <w:szCs w:val="20"/>
              </w:rPr>
            </w:pPr>
            <w:r>
              <w:rPr>
                <w:rStyle w:val="10"/>
                <w:lang w:val="en-US" w:eastAsia="zh-CN" w:bidi="ar-SA"/>
              </w:rPr>
              <w:t>联系电话</w:t>
            </w:r>
          </w:p>
        </w:tc>
        <w:tc>
          <w:tcPr>
            <w:tcW w:w="10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i w:val="0"/>
                <w:color w:val="000000"/>
                <w:sz w:val="20"/>
                <w:szCs w:val="20"/>
              </w:rPr>
            </w:pPr>
            <w:r>
              <w:rPr>
                <w:rStyle w:val="10"/>
                <w:lang w:val="en-US" w:eastAsia="zh-CN" w:bidi="ar-SA"/>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rPr>
            </w:pPr>
          </w:p>
        </w:tc>
        <w:tc>
          <w:tcPr>
            <w:tcW w:w="34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rPr>
            </w:pPr>
          </w:p>
        </w:tc>
        <w:tc>
          <w:tcPr>
            <w:tcW w:w="16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担保金额</w:t>
            </w:r>
          </w:p>
        </w:tc>
        <w:tc>
          <w:tcPr>
            <w:tcW w:w="13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担保户数</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担保金额</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担保户数</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rPr>
            </w:pP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rPr>
            </w:pP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i w:val="0"/>
                <w:color w:val="000000"/>
                <w:sz w:val="20"/>
                <w:szCs w:val="20"/>
              </w:rPr>
            </w:pPr>
          </w:p>
        </w:tc>
        <w:tc>
          <w:tcPr>
            <w:tcW w:w="109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rPr>
            </w:pPr>
          </w:p>
        </w:tc>
        <w:tc>
          <w:tcPr>
            <w:tcW w:w="3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rPr>
            </w:pPr>
          </w:p>
        </w:tc>
        <w:tc>
          <w:tcPr>
            <w:tcW w:w="16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kern w:val="0"/>
                <w:sz w:val="20"/>
                <w:szCs w:val="20"/>
                <w:lang w:val="en-US" w:eastAsia="zh-CN" w:bidi="ar-SA"/>
              </w:rPr>
            </w:pPr>
          </w:p>
        </w:tc>
        <w:tc>
          <w:tcPr>
            <w:tcW w:w="13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kern w:val="0"/>
                <w:sz w:val="20"/>
                <w:szCs w:val="20"/>
                <w:lang w:val="en-US" w:eastAsia="zh-CN" w:bidi="ar-SA"/>
              </w:rPr>
            </w:pP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kern w:val="0"/>
                <w:sz w:val="20"/>
                <w:szCs w:val="20"/>
                <w:lang w:val="en-US" w:eastAsia="zh-CN" w:bidi="ar-SA"/>
              </w:rPr>
            </w:pP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kern w:val="0"/>
                <w:sz w:val="20"/>
                <w:szCs w:val="20"/>
                <w:lang w:val="en-US" w:eastAsia="zh-CN" w:bidi="ar-SA"/>
              </w:rPr>
            </w:pP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rPr>
            </w:pP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rPr>
            </w:pP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i w:val="0"/>
                <w:color w:val="000000"/>
                <w:sz w:val="20"/>
                <w:szCs w:val="20"/>
              </w:rPr>
            </w:pPr>
          </w:p>
        </w:tc>
        <w:tc>
          <w:tcPr>
            <w:tcW w:w="109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rPr>
            </w:pPr>
          </w:p>
        </w:tc>
        <w:tc>
          <w:tcPr>
            <w:tcW w:w="3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rPr>
            </w:pPr>
          </w:p>
        </w:tc>
        <w:tc>
          <w:tcPr>
            <w:tcW w:w="16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kern w:val="0"/>
                <w:sz w:val="20"/>
                <w:szCs w:val="20"/>
                <w:lang w:val="en-US" w:eastAsia="zh-CN" w:bidi="ar-SA"/>
              </w:rPr>
            </w:pPr>
          </w:p>
        </w:tc>
        <w:tc>
          <w:tcPr>
            <w:tcW w:w="13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kern w:val="0"/>
                <w:sz w:val="20"/>
                <w:szCs w:val="20"/>
                <w:lang w:val="en-US" w:eastAsia="zh-CN" w:bidi="ar-SA"/>
              </w:rPr>
            </w:pP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kern w:val="0"/>
                <w:sz w:val="20"/>
                <w:szCs w:val="20"/>
                <w:lang w:val="en-US" w:eastAsia="zh-CN" w:bidi="ar-SA"/>
              </w:rPr>
            </w:pP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kern w:val="0"/>
                <w:sz w:val="20"/>
                <w:szCs w:val="20"/>
                <w:lang w:val="en-US" w:eastAsia="zh-CN" w:bidi="ar-SA"/>
              </w:rPr>
            </w:pP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rPr>
            </w:pP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rPr>
            </w:pP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i w:val="0"/>
                <w:color w:val="000000"/>
                <w:sz w:val="20"/>
                <w:szCs w:val="20"/>
              </w:rPr>
            </w:pPr>
          </w:p>
        </w:tc>
        <w:tc>
          <w:tcPr>
            <w:tcW w:w="109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rPr>
            </w:pPr>
          </w:p>
        </w:tc>
        <w:tc>
          <w:tcPr>
            <w:tcW w:w="3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rPr>
            </w:pPr>
          </w:p>
        </w:tc>
        <w:tc>
          <w:tcPr>
            <w:tcW w:w="16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kern w:val="0"/>
                <w:sz w:val="20"/>
                <w:szCs w:val="20"/>
                <w:lang w:val="en-US" w:eastAsia="zh-CN" w:bidi="ar-SA"/>
              </w:rPr>
            </w:pPr>
          </w:p>
        </w:tc>
        <w:tc>
          <w:tcPr>
            <w:tcW w:w="13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kern w:val="0"/>
                <w:sz w:val="20"/>
                <w:szCs w:val="20"/>
                <w:lang w:val="en-US" w:eastAsia="zh-CN" w:bidi="ar-SA"/>
              </w:rPr>
            </w:pP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kern w:val="0"/>
                <w:sz w:val="20"/>
                <w:szCs w:val="20"/>
                <w:lang w:val="en-US" w:eastAsia="zh-CN" w:bidi="ar-SA"/>
              </w:rPr>
            </w:pP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kern w:val="0"/>
                <w:sz w:val="20"/>
                <w:szCs w:val="20"/>
                <w:lang w:val="en-US" w:eastAsia="zh-CN" w:bidi="ar-SA"/>
              </w:rPr>
            </w:pP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rPr>
            </w:pP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rPr>
            </w:pP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i w:val="0"/>
                <w:color w:val="000000"/>
                <w:sz w:val="20"/>
                <w:szCs w:val="20"/>
              </w:rPr>
            </w:pPr>
          </w:p>
        </w:tc>
        <w:tc>
          <w:tcPr>
            <w:tcW w:w="109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rPr>
            </w:pPr>
          </w:p>
        </w:tc>
        <w:tc>
          <w:tcPr>
            <w:tcW w:w="3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rPr>
            </w:pPr>
          </w:p>
        </w:tc>
        <w:tc>
          <w:tcPr>
            <w:tcW w:w="16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kern w:val="0"/>
                <w:sz w:val="20"/>
                <w:szCs w:val="20"/>
                <w:lang w:val="en-US" w:eastAsia="zh-CN" w:bidi="ar-SA"/>
              </w:rPr>
            </w:pPr>
          </w:p>
        </w:tc>
        <w:tc>
          <w:tcPr>
            <w:tcW w:w="13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kern w:val="0"/>
                <w:sz w:val="20"/>
                <w:szCs w:val="20"/>
                <w:lang w:val="en-US" w:eastAsia="zh-CN" w:bidi="ar-SA"/>
              </w:rPr>
            </w:pP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kern w:val="0"/>
                <w:sz w:val="20"/>
                <w:szCs w:val="20"/>
                <w:lang w:val="en-US" w:eastAsia="zh-CN" w:bidi="ar-SA"/>
              </w:rPr>
            </w:pP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kern w:val="0"/>
                <w:sz w:val="20"/>
                <w:szCs w:val="20"/>
                <w:lang w:val="en-US" w:eastAsia="zh-CN" w:bidi="ar-SA"/>
              </w:rPr>
            </w:pP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rPr>
            </w:pP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rPr>
            </w:pP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i w:val="0"/>
                <w:color w:val="000000"/>
                <w:sz w:val="20"/>
                <w:szCs w:val="20"/>
              </w:rPr>
            </w:pPr>
          </w:p>
        </w:tc>
        <w:tc>
          <w:tcPr>
            <w:tcW w:w="109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rPr>
            </w:pPr>
          </w:p>
        </w:tc>
        <w:tc>
          <w:tcPr>
            <w:tcW w:w="3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rPr>
            </w:pPr>
          </w:p>
        </w:tc>
        <w:tc>
          <w:tcPr>
            <w:tcW w:w="16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kern w:val="0"/>
                <w:sz w:val="20"/>
                <w:szCs w:val="20"/>
                <w:lang w:val="en-US" w:eastAsia="zh-CN" w:bidi="ar-SA"/>
              </w:rPr>
            </w:pPr>
          </w:p>
        </w:tc>
        <w:tc>
          <w:tcPr>
            <w:tcW w:w="13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kern w:val="0"/>
                <w:sz w:val="20"/>
                <w:szCs w:val="20"/>
                <w:lang w:val="en-US" w:eastAsia="zh-CN" w:bidi="ar-SA"/>
              </w:rPr>
            </w:pP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kern w:val="0"/>
                <w:sz w:val="20"/>
                <w:szCs w:val="20"/>
                <w:lang w:val="en-US" w:eastAsia="zh-CN" w:bidi="ar-SA"/>
              </w:rPr>
            </w:pP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kern w:val="0"/>
                <w:sz w:val="20"/>
                <w:szCs w:val="20"/>
                <w:lang w:val="en-US" w:eastAsia="zh-CN" w:bidi="ar-SA"/>
              </w:rPr>
            </w:pP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rPr>
            </w:pP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rPr>
            </w:pP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i w:val="0"/>
                <w:color w:val="000000"/>
                <w:sz w:val="20"/>
                <w:szCs w:val="20"/>
              </w:rPr>
            </w:pPr>
          </w:p>
        </w:tc>
        <w:tc>
          <w:tcPr>
            <w:tcW w:w="109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rPr>
            </w:pPr>
          </w:p>
        </w:tc>
        <w:tc>
          <w:tcPr>
            <w:tcW w:w="3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rPr>
            </w:pPr>
          </w:p>
        </w:tc>
        <w:tc>
          <w:tcPr>
            <w:tcW w:w="16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kern w:val="0"/>
                <w:sz w:val="20"/>
                <w:szCs w:val="20"/>
                <w:lang w:val="en-US" w:eastAsia="zh-CN" w:bidi="ar-SA"/>
              </w:rPr>
            </w:pPr>
          </w:p>
        </w:tc>
        <w:tc>
          <w:tcPr>
            <w:tcW w:w="13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kern w:val="0"/>
                <w:sz w:val="20"/>
                <w:szCs w:val="20"/>
                <w:lang w:val="en-US" w:eastAsia="zh-CN" w:bidi="ar-SA"/>
              </w:rPr>
            </w:pP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kern w:val="0"/>
                <w:sz w:val="20"/>
                <w:szCs w:val="20"/>
                <w:lang w:val="en-US" w:eastAsia="zh-CN" w:bidi="ar-SA"/>
              </w:rPr>
            </w:pP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kern w:val="0"/>
                <w:sz w:val="20"/>
                <w:szCs w:val="20"/>
                <w:lang w:val="en-US" w:eastAsia="zh-CN" w:bidi="ar-SA"/>
              </w:rPr>
            </w:pP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rPr>
            </w:pP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rPr>
            </w:pP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i w:val="0"/>
                <w:color w:val="000000"/>
                <w:sz w:val="20"/>
                <w:szCs w:val="20"/>
              </w:rPr>
            </w:pPr>
          </w:p>
        </w:tc>
        <w:tc>
          <w:tcPr>
            <w:tcW w:w="109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rPr>
            </w:pPr>
          </w:p>
        </w:tc>
        <w:tc>
          <w:tcPr>
            <w:tcW w:w="3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rPr>
            </w:pPr>
          </w:p>
        </w:tc>
        <w:tc>
          <w:tcPr>
            <w:tcW w:w="16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kern w:val="0"/>
                <w:sz w:val="20"/>
                <w:szCs w:val="20"/>
                <w:lang w:val="en-US" w:eastAsia="zh-CN" w:bidi="ar-SA"/>
              </w:rPr>
            </w:pPr>
          </w:p>
        </w:tc>
        <w:tc>
          <w:tcPr>
            <w:tcW w:w="13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kern w:val="0"/>
                <w:sz w:val="20"/>
                <w:szCs w:val="20"/>
                <w:lang w:val="en-US" w:eastAsia="zh-CN" w:bidi="ar-SA"/>
              </w:rPr>
            </w:pP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kern w:val="0"/>
                <w:sz w:val="20"/>
                <w:szCs w:val="20"/>
                <w:lang w:val="en-US" w:eastAsia="zh-CN" w:bidi="ar-SA"/>
              </w:rPr>
            </w:pP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kern w:val="0"/>
                <w:sz w:val="20"/>
                <w:szCs w:val="20"/>
                <w:lang w:val="en-US" w:eastAsia="zh-CN" w:bidi="ar-SA"/>
              </w:rPr>
            </w:pP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rPr>
            </w:pP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rPr>
            </w:pP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i w:val="0"/>
                <w:color w:val="000000"/>
                <w:sz w:val="20"/>
                <w:szCs w:val="20"/>
              </w:rPr>
            </w:pPr>
          </w:p>
        </w:tc>
        <w:tc>
          <w:tcPr>
            <w:tcW w:w="109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i w:val="0"/>
                <w:color w:val="000000"/>
                <w:sz w:val="20"/>
                <w:szCs w:val="20"/>
              </w:rPr>
            </w:pPr>
          </w:p>
        </w:tc>
      </w:tr>
    </w:tbl>
    <w:p>
      <w:pPr>
        <w:spacing w:line="360" w:lineRule="auto"/>
        <w:rPr>
          <w:rFonts w:ascii="仿宋_GB2312" w:eastAsia="仿宋_GB2312"/>
          <w:szCs w:val="32"/>
        </w:rPr>
      </w:pPr>
    </w:p>
    <w:p>
      <w:pPr>
        <w:spacing w:line="360" w:lineRule="auto"/>
        <w:rPr>
          <w:rFonts w:ascii="仿宋_GB2312" w:eastAsia="仿宋_GB2312"/>
          <w:szCs w:val="32"/>
        </w:rPr>
      </w:pPr>
    </w:p>
    <w:tbl>
      <w:tblPr>
        <w:tblW w:w="154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96"/>
        <w:gridCol w:w="868"/>
        <w:gridCol w:w="853"/>
        <w:gridCol w:w="868"/>
        <w:gridCol w:w="1107"/>
        <w:gridCol w:w="883"/>
        <w:gridCol w:w="898"/>
        <w:gridCol w:w="1017"/>
        <w:gridCol w:w="1092"/>
        <w:gridCol w:w="675"/>
        <w:gridCol w:w="1050"/>
        <w:gridCol w:w="1371"/>
        <w:gridCol w:w="853"/>
        <w:gridCol w:w="927"/>
        <w:gridCol w:w="957"/>
        <w:gridCol w:w="1002"/>
        <w:gridCol w:w="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5447" w:type="dxa"/>
            <w:gridSpan w:val="17"/>
            <w:vAlign w:val="center"/>
          </w:tcPr>
          <w:p>
            <w:pPr>
              <w:widowControl/>
              <w:jc w:val="center"/>
              <w:textAlignment w:val="center"/>
              <w:rPr>
                <w:rFonts w:hint="eastAsia" w:ascii="宋体" w:hAnsi="宋体" w:eastAsia="宋体" w:cs="宋体"/>
                <w:i w:val="0"/>
                <w:color w:val="000000"/>
                <w:sz w:val="32"/>
                <w:szCs w:val="32"/>
              </w:rPr>
            </w:pPr>
            <w:r>
              <w:rPr>
                <w:rFonts w:hint="eastAsia" w:ascii="宋体" w:hAnsi="宋体" w:eastAsia="宋体" w:cs="宋体"/>
                <w:i w:val="0"/>
                <w:color w:val="000000"/>
                <w:kern w:val="0"/>
                <w:sz w:val="32"/>
                <w:szCs w:val="32"/>
                <w:lang w:val="en-US" w:eastAsia="zh-CN" w:bidi="ar-SA"/>
              </w:rPr>
              <w:t>新增融资性担保业务情况明细表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496" w:type="dxa"/>
            <w:tcBorders>
              <w:bottom w:val="single" w:color="000000" w:sz="4" w:space="0"/>
            </w:tcBorders>
            <w:vAlign w:val="center"/>
          </w:tcPr>
          <w:p>
            <w:pPr>
              <w:jc w:val="center"/>
              <w:rPr>
                <w:rFonts w:hint="eastAsia" w:ascii="宋体" w:hAnsi="宋体" w:eastAsia="宋体" w:cs="宋体"/>
                <w:i w:val="0"/>
                <w:color w:val="000000"/>
                <w:sz w:val="32"/>
                <w:szCs w:val="32"/>
              </w:rPr>
            </w:pPr>
          </w:p>
        </w:tc>
        <w:tc>
          <w:tcPr>
            <w:tcW w:w="868" w:type="dxa"/>
            <w:tcBorders>
              <w:bottom w:val="single" w:color="000000" w:sz="4" w:space="0"/>
            </w:tcBorders>
            <w:vAlign w:val="center"/>
          </w:tcPr>
          <w:p>
            <w:pPr>
              <w:jc w:val="center"/>
              <w:rPr>
                <w:rFonts w:hint="eastAsia" w:ascii="宋体" w:hAnsi="宋体" w:eastAsia="宋体" w:cs="宋体"/>
                <w:i w:val="0"/>
                <w:color w:val="000000"/>
                <w:sz w:val="32"/>
                <w:szCs w:val="32"/>
              </w:rPr>
            </w:pPr>
          </w:p>
        </w:tc>
        <w:tc>
          <w:tcPr>
            <w:tcW w:w="853" w:type="dxa"/>
            <w:tcBorders>
              <w:bottom w:val="single" w:color="000000" w:sz="4" w:space="0"/>
            </w:tcBorders>
            <w:vAlign w:val="center"/>
          </w:tcPr>
          <w:p>
            <w:pPr>
              <w:jc w:val="center"/>
              <w:rPr>
                <w:rFonts w:hint="eastAsia" w:ascii="宋体" w:hAnsi="宋体" w:eastAsia="宋体" w:cs="宋体"/>
                <w:i w:val="0"/>
                <w:color w:val="000000"/>
                <w:sz w:val="32"/>
                <w:szCs w:val="32"/>
              </w:rPr>
            </w:pPr>
          </w:p>
        </w:tc>
        <w:tc>
          <w:tcPr>
            <w:tcW w:w="868" w:type="dxa"/>
            <w:tcBorders>
              <w:bottom w:val="single" w:color="000000" w:sz="4" w:space="0"/>
            </w:tcBorders>
            <w:vAlign w:val="center"/>
          </w:tcPr>
          <w:p>
            <w:pPr>
              <w:jc w:val="center"/>
              <w:rPr>
                <w:rFonts w:hint="eastAsia" w:ascii="宋体" w:hAnsi="宋体" w:eastAsia="宋体" w:cs="宋体"/>
                <w:i w:val="0"/>
                <w:color w:val="000000"/>
                <w:sz w:val="32"/>
                <w:szCs w:val="32"/>
              </w:rPr>
            </w:pPr>
          </w:p>
        </w:tc>
        <w:tc>
          <w:tcPr>
            <w:tcW w:w="1107" w:type="dxa"/>
            <w:tcBorders>
              <w:bottom w:val="single" w:color="000000" w:sz="4" w:space="0"/>
            </w:tcBorders>
            <w:vAlign w:val="center"/>
          </w:tcPr>
          <w:p>
            <w:pPr>
              <w:jc w:val="center"/>
              <w:rPr>
                <w:rFonts w:hint="eastAsia" w:ascii="宋体" w:hAnsi="宋体" w:eastAsia="宋体" w:cs="宋体"/>
                <w:i w:val="0"/>
                <w:color w:val="000000"/>
                <w:sz w:val="32"/>
                <w:szCs w:val="32"/>
              </w:rPr>
            </w:pPr>
          </w:p>
        </w:tc>
        <w:tc>
          <w:tcPr>
            <w:tcW w:w="883" w:type="dxa"/>
            <w:tcBorders>
              <w:bottom w:val="single" w:color="000000" w:sz="4" w:space="0"/>
            </w:tcBorders>
            <w:vAlign w:val="center"/>
          </w:tcPr>
          <w:p>
            <w:pPr>
              <w:jc w:val="center"/>
              <w:rPr>
                <w:rFonts w:hint="eastAsia" w:ascii="宋体" w:hAnsi="宋体" w:eastAsia="宋体" w:cs="宋体"/>
                <w:i w:val="0"/>
                <w:color w:val="000000"/>
                <w:sz w:val="32"/>
                <w:szCs w:val="32"/>
              </w:rPr>
            </w:pPr>
          </w:p>
        </w:tc>
        <w:tc>
          <w:tcPr>
            <w:tcW w:w="898" w:type="dxa"/>
            <w:tcBorders>
              <w:bottom w:val="single" w:color="000000" w:sz="4" w:space="0"/>
            </w:tcBorders>
            <w:vAlign w:val="center"/>
          </w:tcPr>
          <w:p>
            <w:pPr>
              <w:jc w:val="center"/>
              <w:rPr>
                <w:rFonts w:hint="eastAsia" w:ascii="宋体" w:hAnsi="宋体" w:eastAsia="宋体" w:cs="宋体"/>
                <w:i w:val="0"/>
                <w:color w:val="000000"/>
                <w:sz w:val="32"/>
                <w:szCs w:val="32"/>
              </w:rPr>
            </w:pPr>
          </w:p>
        </w:tc>
        <w:tc>
          <w:tcPr>
            <w:tcW w:w="1017" w:type="dxa"/>
            <w:tcBorders>
              <w:bottom w:val="single" w:color="000000" w:sz="4" w:space="0"/>
            </w:tcBorders>
            <w:vAlign w:val="center"/>
          </w:tcPr>
          <w:p>
            <w:pPr>
              <w:jc w:val="center"/>
              <w:rPr>
                <w:rFonts w:hint="eastAsia" w:ascii="宋体" w:hAnsi="宋体" w:eastAsia="宋体" w:cs="宋体"/>
                <w:i w:val="0"/>
                <w:color w:val="000000"/>
                <w:sz w:val="32"/>
                <w:szCs w:val="32"/>
              </w:rPr>
            </w:pPr>
          </w:p>
        </w:tc>
        <w:tc>
          <w:tcPr>
            <w:tcW w:w="1092" w:type="dxa"/>
            <w:tcBorders>
              <w:bottom w:val="single" w:color="000000" w:sz="4" w:space="0"/>
            </w:tcBorders>
            <w:vAlign w:val="center"/>
          </w:tcPr>
          <w:p>
            <w:pPr>
              <w:jc w:val="center"/>
              <w:rPr>
                <w:rFonts w:hint="eastAsia" w:ascii="宋体" w:hAnsi="宋体" w:eastAsia="宋体" w:cs="宋体"/>
                <w:i w:val="0"/>
                <w:color w:val="000000"/>
                <w:sz w:val="32"/>
                <w:szCs w:val="32"/>
              </w:rPr>
            </w:pPr>
          </w:p>
        </w:tc>
        <w:tc>
          <w:tcPr>
            <w:tcW w:w="675" w:type="dxa"/>
            <w:tcBorders>
              <w:bottom w:val="single" w:color="000000" w:sz="4" w:space="0"/>
            </w:tcBorders>
            <w:vAlign w:val="center"/>
          </w:tcPr>
          <w:p>
            <w:pPr>
              <w:jc w:val="center"/>
              <w:rPr>
                <w:rFonts w:hint="eastAsia" w:ascii="宋体" w:hAnsi="宋体" w:eastAsia="宋体" w:cs="宋体"/>
                <w:i w:val="0"/>
                <w:color w:val="000000"/>
                <w:sz w:val="32"/>
                <w:szCs w:val="32"/>
              </w:rPr>
            </w:pPr>
          </w:p>
        </w:tc>
        <w:tc>
          <w:tcPr>
            <w:tcW w:w="1050" w:type="dxa"/>
            <w:tcBorders>
              <w:bottom w:val="single" w:color="000000" w:sz="4" w:space="0"/>
            </w:tcBorders>
            <w:vAlign w:val="center"/>
          </w:tcPr>
          <w:p>
            <w:pPr>
              <w:jc w:val="center"/>
              <w:rPr>
                <w:rFonts w:hint="eastAsia" w:ascii="宋体" w:hAnsi="宋体" w:eastAsia="宋体" w:cs="宋体"/>
                <w:i w:val="0"/>
                <w:color w:val="000000"/>
                <w:sz w:val="32"/>
                <w:szCs w:val="32"/>
              </w:rPr>
            </w:pPr>
          </w:p>
        </w:tc>
        <w:tc>
          <w:tcPr>
            <w:tcW w:w="1371" w:type="dxa"/>
            <w:tcBorders>
              <w:bottom w:val="single" w:color="000000" w:sz="4" w:space="0"/>
            </w:tcBorders>
            <w:vAlign w:val="center"/>
          </w:tcPr>
          <w:p>
            <w:pPr>
              <w:jc w:val="center"/>
              <w:rPr>
                <w:rFonts w:hint="eastAsia" w:ascii="宋体" w:hAnsi="宋体" w:eastAsia="宋体" w:cs="宋体"/>
                <w:i w:val="0"/>
                <w:color w:val="000000"/>
                <w:sz w:val="32"/>
                <w:szCs w:val="32"/>
              </w:rPr>
            </w:pPr>
          </w:p>
        </w:tc>
        <w:tc>
          <w:tcPr>
            <w:tcW w:w="853" w:type="dxa"/>
            <w:tcBorders>
              <w:bottom w:val="single" w:color="000000" w:sz="4" w:space="0"/>
            </w:tcBorders>
            <w:vAlign w:val="center"/>
          </w:tcPr>
          <w:p>
            <w:pPr>
              <w:jc w:val="center"/>
              <w:rPr>
                <w:rFonts w:hint="eastAsia" w:ascii="宋体" w:hAnsi="宋体" w:eastAsia="宋体" w:cs="宋体"/>
                <w:i w:val="0"/>
                <w:color w:val="000000"/>
                <w:sz w:val="32"/>
                <w:szCs w:val="32"/>
              </w:rPr>
            </w:pPr>
          </w:p>
        </w:tc>
        <w:tc>
          <w:tcPr>
            <w:tcW w:w="927" w:type="dxa"/>
            <w:tcBorders>
              <w:bottom w:val="single" w:color="000000" w:sz="4" w:space="0"/>
            </w:tcBorders>
            <w:vAlign w:val="center"/>
          </w:tcPr>
          <w:p>
            <w:pPr>
              <w:jc w:val="center"/>
              <w:rPr>
                <w:rFonts w:hint="eastAsia" w:ascii="宋体" w:hAnsi="宋体" w:eastAsia="宋体" w:cs="宋体"/>
                <w:i w:val="0"/>
                <w:color w:val="000000"/>
                <w:sz w:val="32"/>
                <w:szCs w:val="32"/>
              </w:rPr>
            </w:pPr>
          </w:p>
        </w:tc>
        <w:tc>
          <w:tcPr>
            <w:tcW w:w="957" w:type="dxa"/>
            <w:tcBorders>
              <w:bottom w:val="single" w:color="000000" w:sz="4" w:space="0"/>
            </w:tcBorders>
            <w:vAlign w:val="center"/>
          </w:tcPr>
          <w:p>
            <w:pPr>
              <w:jc w:val="center"/>
              <w:rPr>
                <w:rFonts w:hint="eastAsia" w:ascii="宋体" w:hAnsi="宋体" w:eastAsia="宋体" w:cs="宋体"/>
                <w:i w:val="0"/>
                <w:color w:val="000000"/>
                <w:sz w:val="32"/>
                <w:szCs w:val="32"/>
              </w:rPr>
            </w:pPr>
          </w:p>
        </w:tc>
        <w:tc>
          <w:tcPr>
            <w:tcW w:w="1532" w:type="dxa"/>
            <w:gridSpan w:val="2"/>
            <w:tcBorders>
              <w:bottom w:val="single" w:color="000000" w:sz="4" w:space="0"/>
            </w:tcBorders>
            <w:vAlign w:val="center"/>
          </w:tcPr>
          <w:p>
            <w:pPr>
              <w:widowControl/>
              <w:jc w:val="righ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4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序号</w:t>
            </w:r>
          </w:p>
        </w:tc>
        <w:tc>
          <w:tcPr>
            <w:tcW w:w="8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协作银行名称</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受保企业名称</w:t>
            </w:r>
          </w:p>
        </w:tc>
        <w:tc>
          <w:tcPr>
            <w:tcW w:w="8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受保企业行业</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受保企业人数(担保前一年)</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受保企业营业收入(担保前一年)</w:t>
            </w:r>
          </w:p>
        </w:tc>
        <w:tc>
          <w:tcPr>
            <w:tcW w:w="8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受保企业资产总额(担保前一年)</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受保企业法定代表人</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受保企业联系电话</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担保金额</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担保费收入</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担保机构与受保企业合同号</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贷款银行与受保企业合同号</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担保责任发生日期</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担保责任解除日期</w:t>
            </w:r>
          </w:p>
        </w:tc>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银行同期贷款基准利率%</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8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8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8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8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13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8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10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5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8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8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8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8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13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8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10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5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8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8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8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8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13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8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10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5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8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8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8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8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13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8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10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c>
          <w:tcPr>
            <w:tcW w:w="5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rPr>
            </w:pPr>
          </w:p>
        </w:tc>
      </w:tr>
    </w:tbl>
    <w:p>
      <w:pPr>
        <w:spacing w:line="360" w:lineRule="auto"/>
        <w:rPr>
          <w:rFonts w:ascii="仿宋_GB2312" w:eastAsia="仿宋_GB2312"/>
          <w:szCs w:val="32"/>
        </w:rPr>
        <w:sectPr>
          <w:pgSz w:w="16838" w:h="11906" w:orient="landscape"/>
          <w:pgMar w:top="720" w:right="720" w:bottom="720" w:left="720" w:header="851" w:footer="992" w:gutter="0"/>
          <w:cols w:space="720" w:num="1"/>
          <w:docGrid w:type="lines" w:linePitch="312" w:charSpace="0"/>
        </w:sectPr>
      </w:pPr>
    </w:p>
    <w:p>
      <w:pPr>
        <w:spacing w:line="360" w:lineRule="auto"/>
        <w:rPr>
          <w:rFonts w:ascii="仿宋_GB2312" w:eastAsia="仿宋_GB2312"/>
          <w:szCs w:val="32"/>
        </w:rPr>
      </w:pPr>
    </w:p>
    <w:p>
      <w:pPr>
        <w:spacing w:line="360" w:lineRule="auto"/>
        <w:rPr>
          <w:rFonts w:ascii="仿宋_GB2312" w:eastAsia="仿宋_GB2312"/>
          <w:szCs w:val="32"/>
        </w:rPr>
      </w:pPr>
    </w:p>
    <w:tbl>
      <w:tblPr>
        <w:tblW w:w="10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0050" w:type="dxa"/>
            <w:vAlign w:val="center"/>
          </w:tcPr>
          <w:p>
            <w:pPr>
              <w:widowControl/>
              <w:jc w:val="center"/>
              <w:textAlignment w:val="center"/>
              <w:rPr>
                <w:rFonts w:hint="eastAsia" w:ascii="宋体" w:hAnsi="宋体" w:eastAsia="宋体" w:cs="宋体"/>
                <w:b/>
                <w:i w:val="0"/>
                <w:color w:val="000000"/>
                <w:sz w:val="44"/>
                <w:szCs w:val="44"/>
              </w:rPr>
            </w:pPr>
            <w:r>
              <w:rPr>
                <w:rFonts w:hint="eastAsia" w:ascii="宋体" w:hAnsi="宋体" w:eastAsia="宋体" w:cs="宋体"/>
                <w:b/>
                <w:i w:val="0"/>
                <w:color w:val="000000"/>
                <w:kern w:val="0"/>
                <w:sz w:val="44"/>
                <w:szCs w:val="44"/>
                <w:lang w:val="en-US" w:eastAsia="zh-CN" w:bidi="ar-SA"/>
              </w:rPr>
              <w:t>申报材料真实性声明函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050" w:type="dxa"/>
            <w:vAlign w:val="center"/>
          </w:tcPr>
          <w:p>
            <w:pPr>
              <w:jc w:val="left"/>
              <w:rPr>
                <w:rFonts w:hint="eastAsia" w:ascii="宋体" w:hAnsi="宋体" w:eastAsia="宋体" w:cs="宋体"/>
                <w:i w:val="0"/>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5" w:hRule="atLeast"/>
        </w:trPr>
        <w:tc>
          <w:tcPr>
            <w:tcW w:w="10050" w:type="dxa"/>
            <w:vAlign w:val="center"/>
          </w:tcPr>
          <w:p>
            <w:pPr>
              <w:widowControl/>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 xml:space="preserve">   </w:t>
            </w:r>
            <w:r>
              <w:rPr>
                <w:rStyle w:val="11"/>
                <w:lang w:val="en-US" w:eastAsia="zh-CN" w:bidi="ar-SA"/>
              </w:rPr>
              <w:t xml:space="preserve"> </w:t>
            </w:r>
            <w:r>
              <w:rPr>
                <w:rStyle w:val="12"/>
                <w:rFonts w:hAnsi="宋体"/>
                <w:lang w:val="en-US" w:eastAsia="zh-CN" w:bidi="ar-SA"/>
              </w:rPr>
              <w:t>本单位知悉并保证所提供的北京市中小企业创新融资资金申报资料和相关证明文件的真实性、完整性和准确性，并承担因资料虚假而产生的后果。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050" w:type="dxa"/>
            <w:vAlign w:val="center"/>
          </w:tcPr>
          <w:p>
            <w:pPr>
              <w:jc w:val="left"/>
              <w:rPr>
                <w:rFonts w:hint="eastAsia" w:ascii="宋体" w:hAnsi="宋体" w:eastAsia="宋体" w:cs="宋体"/>
                <w:i w:val="0"/>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050" w:type="dxa"/>
            <w:vAlign w:val="center"/>
          </w:tcPr>
          <w:p>
            <w:pPr>
              <w:jc w:val="left"/>
              <w:rPr>
                <w:rFonts w:hint="eastAsia" w:ascii="宋体" w:hAnsi="宋体" w:eastAsia="宋体" w:cs="宋体"/>
                <w:i w:val="0"/>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0050" w:type="dxa"/>
            <w:vAlign w:val="center"/>
          </w:tcPr>
          <w:p>
            <w:pPr>
              <w:widowControl/>
              <w:jc w:val="left"/>
              <w:textAlignment w:val="center"/>
              <w:rPr>
                <w:rFonts w:hint="eastAsia" w:ascii="仿宋_GB2312" w:hAnsi="宋体" w:eastAsia="仿宋_GB2312" w:cs="仿宋_GB2312"/>
                <w:i w:val="0"/>
                <w:color w:val="000000"/>
                <w:sz w:val="28"/>
                <w:szCs w:val="28"/>
              </w:rPr>
            </w:pPr>
            <w:r>
              <w:rPr>
                <w:rFonts w:hint="eastAsia" w:ascii="仿宋_GB2312" w:hAnsi="宋体" w:eastAsia="仿宋_GB2312" w:cs="仿宋_GB2312"/>
                <w:i w:val="0"/>
                <w:color w:val="000000"/>
                <w:kern w:val="0"/>
                <w:sz w:val="28"/>
                <w:szCs w:val="28"/>
                <w:lang w:val="en-US" w:eastAsia="zh-CN" w:bidi="ar-SA"/>
              </w:rPr>
              <w:t xml:space="preserve">申报单位（盖章）：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050" w:type="dxa"/>
            <w:vAlign w:val="center"/>
          </w:tcPr>
          <w:p>
            <w:pPr>
              <w:jc w:val="left"/>
              <w:rPr>
                <w:rFonts w:hint="eastAsia" w:ascii="宋体" w:hAnsi="宋体" w:eastAsia="宋体" w:cs="宋体"/>
                <w:i w:val="0"/>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050" w:type="dxa"/>
            <w:vAlign w:val="center"/>
          </w:tcPr>
          <w:p>
            <w:pPr>
              <w:jc w:val="left"/>
              <w:rPr>
                <w:rFonts w:hint="eastAsia" w:ascii="宋体" w:hAnsi="宋体" w:eastAsia="宋体" w:cs="宋体"/>
                <w:i w:val="0"/>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050" w:type="dxa"/>
            <w:vAlign w:val="center"/>
          </w:tcPr>
          <w:p>
            <w:pPr>
              <w:jc w:val="left"/>
              <w:rPr>
                <w:rFonts w:hint="eastAsia" w:ascii="宋体" w:hAnsi="宋体" w:eastAsia="宋体" w:cs="宋体"/>
                <w:i w:val="0"/>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0050" w:type="dxa"/>
            <w:vAlign w:val="center"/>
          </w:tcPr>
          <w:p>
            <w:pPr>
              <w:widowControl/>
              <w:jc w:val="left"/>
              <w:textAlignment w:val="center"/>
              <w:rPr>
                <w:rFonts w:hint="eastAsia" w:ascii="仿宋_GB2312" w:hAnsi="宋体" w:eastAsia="仿宋_GB2312" w:cs="仿宋_GB2312"/>
                <w:i w:val="0"/>
                <w:color w:val="000000"/>
                <w:sz w:val="28"/>
                <w:szCs w:val="28"/>
              </w:rPr>
            </w:pPr>
            <w:r>
              <w:rPr>
                <w:rFonts w:hint="eastAsia" w:ascii="仿宋_GB2312" w:hAnsi="宋体" w:eastAsia="仿宋_GB2312" w:cs="仿宋_GB2312"/>
                <w:i w:val="0"/>
                <w:color w:val="000000"/>
                <w:kern w:val="0"/>
                <w:sz w:val="28"/>
                <w:szCs w:val="28"/>
                <w:lang w:val="en-US" w:eastAsia="zh-CN" w:bidi="ar-SA"/>
              </w:rPr>
              <w:t>法定代表人（签字）：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050" w:type="dxa"/>
            <w:vAlign w:val="center"/>
          </w:tcPr>
          <w:p>
            <w:pPr>
              <w:jc w:val="left"/>
              <w:rPr>
                <w:rFonts w:hint="eastAsia" w:ascii="宋体" w:hAnsi="宋体" w:eastAsia="宋体" w:cs="宋体"/>
                <w:i w:val="0"/>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050" w:type="dxa"/>
            <w:vAlign w:val="center"/>
          </w:tcPr>
          <w:p>
            <w:pPr>
              <w:jc w:val="left"/>
              <w:rPr>
                <w:rFonts w:hint="eastAsia" w:ascii="宋体" w:hAnsi="宋体" w:eastAsia="宋体" w:cs="宋体"/>
                <w:i w:val="0"/>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050" w:type="dxa"/>
            <w:vAlign w:val="center"/>
          </w:tcPr>
          <w:p>
            <w:pPr>
              <w:jc w:val="left"/>
              <w:rPr>
                <w:rFonts w:hint="eastAsia" w:ascii="宋体" w:hAnsi="宋体" w:eastAsia="宋体" w:cs="宋体"/>
                <w:i w:val="0"/>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0050" w:type="dxa"/>
            <w:vAlign w:val="center"/>
          </w:tcPr>
          <w:p>
            <w:pPr>
              <w:widowControl/>
              <w:jc w:val="left"/>
              <w:textAlignment w:val="center"/>
              <w:rPr>
                <w:rFonts w:hint="eastAsia" w:ascii="仿宋_GB2312" w:hAnsi="宋体" w:eastAsia="仿宋_GB2312" w:cs="仿宋_GB2312"/>
                <w:i w:val="0"/>
                <w:color w:val="000000"/>
                <w:sz w:val="28"/>
                <w:szCs w:val="28"/>
              </w:rPr>
            </w:pPr>
            <w:r>
              <w:rPr>
                <w:rFonts w:hint="eastAsia" w:ascii="仿宋_GB2312" w:hAnsi="宋体" w:eastAsia="仿宋_GB2312" w:cs="仿宋_GB2312"/>
                <w:i w:val="0"/>
                <w:color w:val="000000"/>
                <w:kern w:val="0"/>
                <w:sz w:val="28"/>
                <w:szCs w:val="28"/>
                <w:lang w:val="en-US" w:eastAsia="zh-CN" w:bidi="ar-SA"/>
              </w:rPr>
              <w:t>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050" w:type="dxa"/>
            <w:vAlign w:val="center"/>
          </w:tcPr>
          <w:p>
            <w:pPr>
              <w:jc w:val="both"/>
              <w:rPr>
                <w:rFonts w:hint="eastAsia" w:ascii="Calibri" w:hAnsi="Calibri" w:eastAsia="宋体" w:cs="Calibri"/>
                <w:i w:val="0"/>
                <w:color w:val="000000"/>
                <w:sz w:val="21"/>
                <w:szCs w:val="21"/>
              </w:rPr>
            </w:pPr>
          </w:p>
        </w:tc>
      </w:tr>
    </w:tbl>
    <w:p>
      <w:pPr>
        <w:spacing w:line="360" w:lineRule="auto"/>
        <w:rPr>
          <w:rFonts w:ascii="仿宋_GB2312" w:eastAsia="仿宋_GB2312"/>
          <w:szCs w:val="32"/>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仿宋体">
    <w:altName w:val="宋体"/>
    <w:panose1 w:val="00000000000000000000"/>
    <w:charset w:val="86"/>
    <w:family w:val="auto"/>
    <w:pitch w:val="default"/>
    <w:sig w:usb0="00000001" w:usb1="080E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Calibri">
    <w:altName w:val="Lucida Sans"/>
    <w:panose1 w:val="00000000000000000000"/>
    <w:charset w:val="00"/>
    <w:family w:val="auto"/>
    <w:pitch w:val="default"/>
    <w:sig w:usb0="00000000" w:usb1="00000000" w:usb2="00000000" w:usb3="00000000" w:csb0="00040001"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 PAGE   \* MERGEFORMAT </w:instrText>
    </w:r>
    <w:r>
      <w:fldChar w:fldCharType="separate"/>
    </w:r>
    <w:r>
      <w:rPr>
        <w:lang w:val="zh-CN"/>
      </w:rPr>
      <w:t>2</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99"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仿宋体" w:cs="Times New Roman"/>
      <w:kern w:val="2"/>
      <w:sz w:val="32"/>
      <w:szCs w:val="20"/>
      <w:lang w:val="en-US" w:eastAsia="zh-CN" w:bidi="ar-SA"/>
    </w:rPr>
  </w:style>
  <w:style w:type="character" w:default="1" w:styleId="5">
    <w:name w:val="Default Paragraph Font"/>
    <w:semiHidden/>
    <w:unhideWhenUsed/>
    <w:uiPriority w:val="1"/>
  </w:style>
  <w:style w:type="paragraph" w:styleId="2">
    <w:name w:val="Document Map"/>
    <w:basedOn w:val="1"/>
    <w:link w:val="7"/>
    <w:semiHidden/>
    <w:unhideWhenUsed/>
    <w:uiPriority w:val="99"/>
    <w:rPr>
      <w:rFonts w:ascii="宋体" w:eastAsia="宋体"/>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文档结构图 Char"/>
    <w:basedOn w:val="5"/>
    <w:link w:val="2"/>
    <w:semiHidden/>
    <w:uiPriority w:val="99"/>
    <w:rPr>
      <w:rFonts w:ascii="宋体" w:hAnsi="Times New Roman" w:eastAsia="宋体" w:cs="Times New Roman"/>
      <w:sz w:val="18"/>
      <w:szCs w:val="18"/>
    </w:rPr>
  </w:style>
  <w:style w:type="character" w:customStyle="1" w:styleId="8">
    <w:name w:val="页眉 Char"/>
    <w:basedOn w:val="5"/>
    <w:link w:val="4"/>
    <w:semiHidden/>
    <w:uiPriority w:val="99"/>
    <w:rPr>
      <w:rFonts w:ascii="Times New Roman" w:hAnsi="Times New Roman" w:eastAsia="仿宋体" w:cs="Times New Roman"/>
      <w:sz w:val="18"/>
      <w:szCs w:val="18"/>
    </w:rPr>
  </w:style>
  <w:style w:type="character" w:customStyle="1" w:styleId="9">
    <w:name w:val="页脚 Char"/>
    <w:basedOn w:val="5"/>
    <w:link w:val="3"/>
    <w:uiPriority w:val="99"/>
    <w:rPr>
      <w:rFonts w:ascii="Times New Roman" w:hAnsi="Times New Roman" w:eastAsia="仿宋体" w:cs="Times New Roman"/>
      <w:sz w:val="18"/>
      <w:szCs w:val="18"/>
    </w:rPr>
  </w:style>
  <w:style w:type="character" w:customStyle="1" w:styleId="10">
    <w:name w:val="font31"/>
    <w:basedOn w:val="5"/>
    <w:uiPriority w:val="0"/>
    <w:rPr>
      <w:rFonts w:hint="eastAsia" w:ascii="宋体" w:hAnsi="宋体" w:eastAsia="宋体" w:cs="宋体"/>
      <w:b/>
      <w:color w:val="000000"/>
      <w:sz w:val="20"/>
      <w:szCs w:val="20"/>
    </w:rPr>
  </w:style>
  <w:style w:type="character" w:customStyle="1" w:styleId="11">
    <w:name w:val="font11"/>
    <w:basedOn w:val="5"/>
    <w:uiPriority w:val="0"/>
    <w:rPr>
      <w:rFonts w:hint="eastAsia" w:ascii="宋体" w:hAnsi="宋体" w:eastAsia="宋体" w:cs="宋体"/>
      <w:color w:val="000000"/>
      <w:sz w:val="30"/>
      <w:szCs w:val="30"/>
    </w:rPr>
  </w:style>
  <w:style w:type="character" w:customStyle="1" w:styleId="12">
    <w:name w:val="font01"/>
    <w:basedOn w:val="5"/>
    <w:uiPriority w:val="0"/>
    <w:rPr>
      <w:rFonts w:ascii="仿宋_GB2312" w:eastAsia="仿宋_GB2312" w:cs="仿宋_GB2312"/>
      <w:color w:val="000000"/>
      <w:sz w:val="30"/>
      <w:szCs w:val="3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106</Words>
  <Characters>605</Characters>
  <Lines>5</Lines>
  <Paragraphs>1</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2017-08-07T08:03:00Z</dcterms:created>
  <dc:creator>scl</dc:creator>
  <cp:lastModifiedBy>Administrator</cp:lastModifiedBy>
  <dcterms:modified xsi:type="dcterms:W3CDTF">2017-10-13T07:51:33Z</dcterms:modified>
  <dc:title>附件二：中小企业融资担保项目申报材料</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