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23FB" w:rsidRDefault="007323FB" w:rsidP="001117E5">
      <w:pPr>
        <w:spacing w:line="520" w:lineRule="exact"/>
        <w:ind w:firstLineChars="1500" w:firstLine="4800"/>
        <w:rPr>
          <w:rFonts w:ascii="仿宋_GB2312" w:eastAsia="仿宋_GB2312"/>
          <w:sz w:val="32"/>
          <w:szCs w:val="32"/>
        </w:rPr>
      </w:pPr>
    </w:p>
    <w:p w:rsidR="007323FB" w:rsidRPr="003B2ED3" w:rsidRDefault="00BA6EED" w:rsidP="007323FB">
      <w:pPr>
        <w:spacing w:line="600" w:lineRule="exact"/>
        <w:rPr>
          <w:rFonts w:ascii="黑体" w:eastAsia="黑体" w:hAnsi="黑体"/>
          <w:sz w:val="32"/>
          <w:szCs w:val="24"/>
        </w:rPr>
      </w:pPr>
      <w:r w:rsidRPr="003B2ED3">
        <w:rPr>
          <w:rFonts w:ascii="黑体" w:eastAsia="黑体" w:hAnsi="黑体" w:hint="eastAsia"/>
          <w:sz w:val="32"/>
          <w:szCs w:val="24"/>
        </w:rPr>
        <w:t>附件</w:t>
      </w:r>
    </w:p>
    <w:p w:rsidR="003B2ED3" w:rsidRDefault="003664A9" w:rsidP="000654B4">
      <w:pPr>
        <w:spacing w:line="560" w:lineRule="exact"/>
        <w:jc w:val="center"/>
        <w:rPr>
          <w:rFonts w:ascii="方正小标宋简体" w:eastAsia="方正小标宋简体"/>
          <w:sz w:val="44"/>
          <w:szCs w:val="32"/>
        </w:rPr>
      </w:pPr>
      <w:r>
        <w:rPr>
          <w:rFonts w:ascii="方正小标宋简体" w:eastAsia="方正小标宋简体" w:hint="eastAsia"/>
          <w:sz w:val="44"/>
          <w:szCs w:val="32"/>
        </w:rPr>
        <w:t>2018</w:t>
      </w:r>
      <w:r w:rsidR="0068665B">
        <w:rPr>
          <w:rFonts w:ascii="方正小标宋简体" w:eastAsia="方正小标宋简体" w:hint="eastAsia"/>
          <w:sz w:val="44"/>
          <w:szCs w:val="32"/>
        </w:rPr>
        <w:t>年度</w:t>
      </w:r>
      <w:r w:rsidR="003B1E75">
        <w:rPr>
          <w:rFonts w:ascii="方正小标宋简体" w:eastAsia="方正小标宋简体" w:hint="eastAsia"/>
          <w:sz w:val="44"/>
          <w:szCs w:val="32"/>
        </w:rPr>
        <w:t>第四批</w:t>
      </w:r>
      <w:r w:rsidR="0048717D">
        <w:rPr>
          <w:rFonts w:ascii="方正小标宋简体" w:eastAsia="方正小标宋简体" w:hint="eastAsia"/>
          <w:sz w:val="44"/>
          <w:szCs w:val="32"/>
        </w:rPr>
        <w:t>70</w:t>
      </w:r>
      <w:r w:rsidR="00AC3519" w:rsidRPr="003B2ED3">
        <w:rPr>
          <w:rFonts w:ascii="方正小标宋简体" w:eastAsia="方正小标宋简体" w:hint="eastAsia"/>
          <w:sz w:val="44"/>
          <w:szCs w:val="32"/>
        </w:rPr>
        <w:t>家</w:t>
      </w:r>
      <w:bookmarkStart w:id="0" w:name="_GoBack"/>
      <w:bookmarkEnd w:id="0"/>
    </w:p>
    <w:p w:rsidR="007323FB" w:rsidRPr="003B2ED3" w:rsidRDefault="008A0501" w:rsidP="000654B4">
      <w:pPr>
        <w:spacing w:line="560" w:lineRule="exact"/>
        <w:jc w:val="center"/>
        <w:rPr>
          <w:rFonts w:ascii="方正小标宋简体" w:eastAsia="方正小标宋简体"/>
          <w:sz w:val="44"/>
          <w:szCs w:val="32"/>
        </w:rPr>
      </w:pPr>
      <w:r w:rsidRPr="003B2ED3">
        <w:rPr>
          <w:rFonts w:ascii="方正小标宋简体" w:eastAsia="方正小标宋简体" w:hint="eastAsia"/>
          <w:sz w:val="44"/>
          <w:szCs w:val="32"/>
        </w:rPr>
        <w:t>科技型企业股份制改造补贴名单</w:t>
      </w:r>
    </w:p>
    <w:p w:rsidR="007323FB" w:rsidRPr="00E950D5" w:rsidRDefault="00C71265" w:rsidP="000654B4">
      <w:pPr>
        <w:spacing w:line="400" w:lineRule="exact"/>
        <w:jc w:val="right"/>
        <w:rPr>
          <w:rFonts w:ascii="楷体_GB2312" w:eastAsia="楷体_GB2312"/>
          <w:sz w:val="24"/>
          <w:szCs w:val="21"/>
        </w:rPr>
      </w:pPr>
      <w:r w:rsidRPr="00E950D5">
        <w:rPr>
          <w:rFonts w:ascii="楷体_GB2312" w:eastAsia="楷体_GB2312" w:hint="eastAsia"/>
          <w:sz w:val="24"/>
          <w:szCs w:val="21"/>
        </w:rPr>
        <w:t>金额单位：万元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959"/>
        <w:gridCol w:w="992"/>
        <w:gridCol w:w="5245"/>
        <w:gridCol w:w="1326"/>
      </w:tblGrid>
      <w:tr w:rsidR="00AC3519" w:rsidTr="00AC3519">
        <w:trPr>
          <w:trHeight w:val="454"/>
        </w:trPr>
        <w:tc>
          <w:tcPr>
            <w:tcW w:w="959" w:type="dxa"/>
            <w:vAlign w:val="center"/>
          </w:tcPr>
          <w:p w:rsidR="00AC3519" w:rsidRPr="003011AF" w:rsidRDefault="00AC3519">
            <w:pPr>
              <w:jc w:val="center"/>
              <w:rPr>
                <w:rFonts w:ascii="黑体" w:eastAsia="黑体" w:hAnsi="黑体" w:cs="Times New Roman"/>
                <w:bCs/>
                <w:color w:val="000000"/>
                <w:sz w:val="22"/>
              </w:rPr>
            </w:pPr>
            <w:r w:rsidRPr="003011AF">
              <w:rPr>
                <w:rFonts w:ascii="黑体" w:eastAsia="黑体" w:hAnsi="黑体" w:cs="Times New Roman" w:hint="eastAsia"/>
                <w:bCs/>
                <w:color w:val="000000"/>
                <w:sz w:val="22"/>
              </w:rPr>
              <w:t>序号</w:t>
            </w:r>
          </w:p>
        </w:tc>
        <w:tc>
          <w:tcPr>
            <w:tcW w:w="992" w:type="dxa"/>
            <w:vAlign w:val="center"/>
          </w:tcPr>
          <w:p w:rsidR="00AC3519" w:rsidRPr="003011AF" w:rsidRDefault="00AC3519">
            <w:pPr>
              <w:jc w:val="center"/>
              <w:rPr>
                <w:rFonts w:ascii="黑体" w:eastAsia="黑体" w:hAnsi="黑体" w:cs="Times New Roman"/>
                <w:bCs/>
                <w:color w:val="000000"/>
                <w:sz w:val="22"/>
              </w:rPr>
            </w:pPr>
            <w:r w:rsidRPr="003011AF">
              <w:rPr>
                <w:rFonts w:ascii="黑体" w:eastAsia="黑体" w:hAnsi="黑体" w:cs="Times New Roman" w:hint="eastAsia"/>
                <w:bCs/>
                <w:color w:val="000000"/>
                <w:sz w:val="22"/>
              </w:rPr>
              <w:t>所属区</w:t>
            </w:r>
          </w:p>
        </w:tc>
        <w:tc>
          <w:tcPr>
            <w:tcW w:w="5245" w:type="dxa"/>
            <w:vAlign w:val="center"/>
          </w:tcPr>
          <w:p w:rsidR="00AC3519" w:rsidRPr="003011AF" w:rsidRDefault="00AC3519">
            <w:pPr>
              <w:jc w:val="center"/>
              <w:rPr>
                <w:rFonts w:ascii="黑体" w:eastAsia="黑体" w:hAnsi="黑体" w:cs="Times New Roman"/>
                <w:bCs/>
                <w:color w:val="000000"/>
                <w:sz w:val="22"/>
              </w:rPr>
            </w:pPr>
            <w:r w:rsidRPr="003011AF">
              <w:rPr>
                <w:rFonts w:ascii="黑体" w:eastAsia="黑体" w:hAnsi="黑体" w:cs="Times New Roman" w:hint="eastAsia"/>
                <w:bCs/>
                <w:color w:val="000000"/>
                <w:sz w:val="22"/>
              </w:rPr>
              <w:t>公司名称（股改后）</w:t>
            </w:r>
          </w:p>
        </w:tc>
        <w:tc>
          <w:tcPr>
            <w:tcW w:w="1326" w:type="dxa"/>
            <w:vAlign w:val="center"/>
          </w:tcPr>
          <w:p w:rsidR="00AC3519" w:rsidRPr="003011AF" w:rsidRDefault="00AC3519">
            <w:pPr>
              <w:jc w:val="center"/>
              <w:rPr>
                <w:rFonts w:ascii="黑体" w:eastAsia="黑体" w:hAnsi="黑体" w:cs="宋体"/>
                <w:bCs/>
                <w:color w:val="000000"/>
                <w:sz w:val="22"/>
              </w:rPr>
            </w:pPr>
            <w:r w:rsidRPr="003011AF">
              <w:rPr>
                <w:rFonts w:ascii="黑体" w:eastAsia="黑体" w:hAnsi="黑体" w:hint="eastAsia"/>
                <w:bCs/>
                <w:color w:val="000000"/>
                <w:sz w:val="22"/>
              </w:rPr>
              <w:t>拟补贴</w:t>
            </w:r>
            <w:r w:rsidRPr="003011AF">
              <w:rPr>
                <w:rFonts w:ascii="黑体" w:eastAsia="黑体" w:hAnsi="黑体" w:hint="eastAsia"/>
                <w:bCs/>
                <w:color w:val="000000"/>
                <w:sz w:val="22"/>
              </w:rPr>
              <w:br/>
              <w:t>金额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和平区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</w:t>
            </w:r>
            <w:proofErr w:type="gramStart"/>
            <w:r>
              <w:rPr>
                <w:rFonts w:ascii="仿宋_GB2312" w:eastAsia="仿宋_GB2312" w:hint="eastAsia"/>
                <w:sz w:val="22"/>
              </w:rPr>
              <w:t>凯</w:t>
            </w:r>
            <w:proofErr w:type="gramEnd"/>
            <w:r>
              <w:rPr>
                <w:rFonts w:ascii="仿宋_GB2312" w:eastAsia="仿宋_GB2312" w:hint="eastAsia"/>
                <w:sz w:val="22"/>
              </w:rPr>
              <w:t>发国际货运股份有限公司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和平区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天津仁耀信息科技股份有限公司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和平区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天津一海千德科技股份有限公司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4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河东区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天津市佰特尔能源科技股份有限公司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河东区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proofErr w:type="gramStart"/>
            <w:r>
              <w:rPr>
                <w:rFonts w:ascii="仿宋_GB2312" w:eastAsia="仿宋_GB2312" w:hint="eastAsia"/>
                <w:sz w:val="22"/>
              </w:rPr>
              <w:t>康奥生物</w:t>
            </w:r>
            <w:proofErr w:type="gramEnd"/>
            <w:r>
              <w:rPr>
                <w:rFonts w:ascii="仿宋_GB2312" w:eastAsia="仿宋_GB2312" w:hint="eastAsia"/>
                <w:sz w:val="22"/>
              </w:rPr>
              <w:t>科技（天津）股份有限公司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6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河西区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proofErr w:type="gramStart"/>
            <w:r>
              <w:rPr>
                <w:rFonts w:ascii="仿宋_GB2312" w:eastAsia="仿宋_GB2312" w:hint="eastAsia"/>
                <w:sz w:val="22"/>
              </w:rPr>
              <w:t>鑫</w:t>
            </w:r>
            <w:proofErr w:type="gramEnd"/>
            <w:r>
              <w:rPr>
                <w:rFonts w:ascii="仿宋_GB2312" w:eastAsia="仿宋_GB2312" w:hint="eastAsia"/>
                <w:sz w:val="22"/>
              </w:rPr>
              <w:t>路通（天津）生物科技股份有限公司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7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河西区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天津真美联合电子股份有限公司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8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河西区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天津市优塔卡密封科技股份有限公司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9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南开区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天津鑫浩源科技发展股份有限公司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10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南开区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天津铎唯激光科技股份有限公司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11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南开区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天津市博兴致远电子商务股份有限公司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12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南开区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天津中电天仪科技股份有限公司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13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南开区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天津市万盛货物运输股份有限公司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14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南开区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天津市世纪天龙新材料科技股份有限公司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15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红桥区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proofErr w:type="gramStart"/>
            <w:r>
              <w:rPr>
                <w:rFonts w:ascii="仿宋_GB2312" w:eastAsia="仿宋_GB2312" w:hint="eastAsia"/>
                <w:sz w:val="22"/>
              </w:rPr>
              <w:t>天津市欧尚翻译</w:t>
            </w:r>
            <w:proofErr w:type="gramEnd"/>
            <w:r>
              <w:rPr>
                <w:rFonts w:ascii="仿宋_GB2312" w:eastAsia="仿宋_GB2312" w:hint="eastAsia"/>
                <w:sz w:val="22"/>
              </w:rPr>
              <w:t>服务股份有限公司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16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红桥区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天津市三条石有色金属铸造股份有限公司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17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东丽区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proofErr w:type="gramStart"/>
            <w:r>
              <w:rPr>
                <w:rFonts w:ascii="仿宋_GB2312" w:eastAsia="仿宋_GB2312" w:hint="eastAsia"/>
                <w:sz w:val="22"/>
              </w:rPr>
              <w:t>天津天纺生产力</w:t>
            </w:r>
            <w:proofErr w:type="gramEnd"/>
            <w:r>
              <w:rPr>
                <w:rFonts w:ascii="仿宋_GB2312" w:eastAsia="仿宋_GB2312" w:hint="eastAsia"/>
                <w:sz w:val="22"/>
              </w:rPr>
              <w:t>促进股份有限公司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29.25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18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东丽区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弘源（天津）科技发展股份有限公司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19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东丽区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天智华</w:t>
            </w:r>
            <w:proofErr w:type="gramStart"/>
            <w:r>
              <w:rPr>
                <w:rFonts w:ascii="仿宋_GB2312" w:eastAsia="仿宋_GB2312" w:hint="eastAsia"/>
                <w:sz w:val="22"/>
              </w:rPr>
              <w:t>研</w:t>
            </w:r>
            <w:proofErr w:type="gramEnd"/>
            <w:r>
              <w:rPr>
                <w:rFonts w:ascii="仿宋_GB2312" w:eastAsia="仿宋_GB2312" w:hint="eastAsia"/>
                <w:sz w:val="22"/>
              </w:rPr>
              <w:t>（天津）电力科技发展股份有限公司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20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东丽区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天津雷火科技股份有限公司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21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东丽区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天津旭洲科技发展股份有限公司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22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西青区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天津市里奥科技股份有限公司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23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西青区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天津市科瑞欧海洋科技股份有限公司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24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西青区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天津市奥恒机电装备股份有限公司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27.65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25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西青区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天津市华兴通汽车装饰件制造股份有限公司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26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西青区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天大津康（天津）科技股份有限公司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29.75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lastRenderedPageBreak/>
              <w:t>27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西青区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天津金利华泰新材料科技股份有限公司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28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西青区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天津川普生物科技股份有限公司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29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津南区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天元东建（天津）集团股份公司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津南区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proofErr w:type="gramStart"/>
            <w:r>
              <w:rPr>
                <w:rFonts w:ascii="仿宋_GB2312" w:eastAsia="仿宋_GB2312" w:hint="eastAsia"/>
                <w:sz w:val="22"/>
              </w:rPr>
              <w:t>天津瑞至永</w:t>
            </w:r>
            <w:proofErr w:type="gramEnd"/>
            <w:r>
              <w:rPr>
                <w:rFonts w:ascii="仿宋_GB2312" w:eastAsia="仿宋_GB2312" w:hint="eastAsia"/>
                <w:sz w:val="22"/>
              </w:rPr>
              <w:t>业机械工程股份有限公司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31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津南区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天津金顺科技发展股份有限公司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32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津南区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天津华诚华丰电工器材股份有限公司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33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津南区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嘉</w:t>
            </w:r>
            <w:proofErr w:type="gramStart"/>
            <w:r>
              <w:rPr>
                <w:rFonts w:ascii="仿宋_GB2312" w:eastAsia="仿宋_GB2312" w:hint="eastAsia"/>
                <w:sz w:val="22"/>
              </w:rPr>
              <w:t>浩晟世</w:t>
            </w:r>
            <w:proofErr w:type="gramEnd"/>
            <w:r>
              <w:rPr>
                <w:rFonts w:ascii="仿宋_GB2312" w:eastAsia="仿宋_GB2312" w:hint="eastAsia"/>
                <w:sz w:val="22"/>
              </w:rPr>
              <w:t>（天津）科技股份有限公司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34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津南区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天津市天潜泵业股份有限公司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35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津南区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天津万国高分子材料股份有限公司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36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北辰区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天津市圭谷科技发展股份有限公司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37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北辰区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天津市耕耘种业股份有限公司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6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38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北辰区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天津和</w:t>
            </w:r>
            <w:proofErr w:type="gramStart"/>
            <w:r>
              <w:rPr>
                <w:rFonts w:ascii="仿宋_GB2312" w:eastAsia="仿宋_GB2312" w:hint="eastAsia"/>
                <w:sz w:val="22"/>
              </w:rPr>
              <w:t>宏线材</w:t>
            </w:r>
            <w:proofErr w:type="gramEnd"/>
            <w:r>
              <w:rPr>
                <w:rFonts w:ascii="仿宋_GB2312" w:eastAsia="仿宋_GB2312" w:hint="eastAsia"/>
                <w:sz w:val="22"/>
              </w:rPr>
              <w:t>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39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北辰区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国大（天津）科技发展股份有限公司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40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北辰区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尚敬（天津）金属制品股份有限公司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41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北辰区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天津市凯凯伯乐机械制造股份有限公司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42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北辰区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天津市天拓科学仪器设备股份有限公司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43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北辰区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天津豪维电气股份有限公司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44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北辰区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天津铭联科技股份有限公司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45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北辰区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天津市双鑫隆自行车配件股份有限公司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46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武清区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天津泰永机械配件股份有限公司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47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武清区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天津市艾拜克自行车股份有限公司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48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武清区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天津驰野科技股份有限公司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49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武清区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天津市中兴利达不锈钢制品股份有限公司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50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武清区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</w:t>
            </w:r>
            <w:r>
              <w:rPr>
                <w:rFonts w:ascii="宋体" w:eastAsia="宋体" w:hAnsi="宋体" w:cs="宋体" w:hint="eastAsia"/>
                <w:sz w:val="22"/>
              </w:rPr>
              <w:t>珅</w:t>
            </w:r>
            <w:r>
              <w:rPr>
                <w:rFonts w:ascii="仿宋_GB2312" w:eastAsia="仿宋_GB2312" w:hAnsi="仿宋_GB2312" w:cs="仿宋_GB2312" w:hint="eastAsia"/>
                <w:sz w:val="22"/>
              </w:rPr>
              <w:t>福自行车股份有限公司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51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武清区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天津市运海兴腾科技股份有限公司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52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武清区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天津圣文纸制品股份有限公司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53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武清区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天津创通科技股份有限公司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54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武清区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天津百诚阀门制造股份有限公司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55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武清区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天津市靓亚运动器材股份有限公司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56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武清区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天津奥德科技股份有限公司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57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武清区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天津市美声达乐器股份有限公司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58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武清区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proofErr w:type="gramStart"/>
            <w:r>
              <w:rPr>
                <w:rFonts w:ascii="仿宋_GB2312" w:eastAsia="仿宋_GB2312" w:hint="eastAsia"/>
                <w:sz w:val="22"/>
              </w:rPr>
              <w:t>金盛时代</w:t>
            </w:r>
            <w:proofErr w:type="gramEnd"/>
            <w:r>
              <w:rPr>
                <w:rFonts w:ascii="仿宋_GB2312" w:eastAsia="仿宋_GB2312" w:hint="eastAsia"/>
                <w:sz w:val="22"/>
              </w:rPr>
              <w:t>（天津）科技股份有限公司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59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武清区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天津市福荣地毯股份有限公司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60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武清区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天津市福海地毯股份有限公司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lastRenderedPageBreak/>
              <w:t>61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武清区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天津明裕科技股份有限公司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62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武清区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天津宏鑫刚科技股份有限公司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63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武清区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天津市融融金属制品股份有限公司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64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武清区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天津展硕科技股份有限公司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65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proofErr w:type="gramStart"/>
            <w:r>
              <w:rPr>
                <w:rFonts w:ascii="仿宋_GB2312" w:eastAsia="仿宋_GB2312" w:hint="eastAsia"/>
                <w:sz w:val="22"/>
              </w:rPr>
              <w:t>静海区</w:t>
            </w:r>
            <w:proofErr w:type="gramEnd"/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天津众钦科技发展股份有限公司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66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proofErr w:type="gramStart"/>
            <w:r>
              <w:rPr>
                <w:rFonts w:ascii="仿宋_GB2312" w:eastAsia="仿宋_GB2312" w:hint="eastAsia"/>
                <w:sz w:val="22"/>
              </w:rPr>
              <w:t>静海区</w:t>
            </w:r>
            <w:proofErr w:type="gramEnd"/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天津格尔制药化工设备制造股份有限公司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67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proofErr w:type="gramStart"/>
            <w:r>
              <w:rPr>
                <w:rFonts w:ascii="仿宋_GB2312" w:eastAsia="仿宋_GB2312" w:hint="eastAsia"/>
                <w:sz w:val="22"/>
              </w:rPr>
              <w:t>静海区</w:t>
            </w:r>
            <w:proofErr w:type="gramEnd"/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天津博瑞泰机械零部件股份有限公司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68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proofErr w:type="gramStart"/>
            <w:r>
              <w:rPr>
                <w:rFonts w:ascii="仿宋_GB2312" w:eastAsia="仿宋_GB2312" w:hint="eastAsia"/>
                <w:sz w:val="22"/>
              </w:rPr>
              <w:t>静海区</w:t>
            </w:r>
            <w:proofErr w:type="gramEnd"/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天津行走液压机械股份有限公司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69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宁河区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天津和谐荣达实业股份有限公司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  <w:tr w:rsidR="00B85625" w:rsidTr="00C43267">
        <w:trPr>
          <w:trHeight w:val="397"/>
        </w:trPr>
        <w:tc>
          <w:tcPr>
            <w:tcW w:w="959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70</w:t>
            </w:r>
          </w:p>
        </w:tc>
        <w:tc>
          <w:tcPr>
            <w:tcW w:w="992" w:type="dxa"/>
            <w:vAlign w:val="center"/>
          </w:tcPr>
          <w:p w:rsidR="00B85625" w:rsidRDefault="00B85625">
            <w:pPr>
              <w:jc w:val="center"/>
              <w:rPr>
                <w:rFonts w:ascii="仿宋_GB2312" w:eastAsia="仿宋_GB2312" w:hAnsi="宋体" w:cs="宋体"/>
                <w:sz w:val="22"/>
              </w:rPr>
            </w:pPr>
            <w:proofErr w:type="gramStart"/>
            <w:r>
              <w:rPr>
                <w:rFonts w:ascii="仿宋_GB2312" w:eastAsia="仿宋_GB2312" w:hint="eastAsia"/>
                <w:sz w:val="22"/>
              </w:rPr>
              <w:t>蓟</w:t>
            </w:r>
            <w:proofErr w:type="gramEnd"/>
            <w:r>
              <w:rPr>
                <w:rFonts w:ascii="仿宋_GB2312" w:eastAsia="仿宋_GB2312" w:hint="eastAsia"/>
                <w:sz w:val="22"/>
              </w:rPr>
              <w:t>州区</w:t>
            </w:r>
          </w:p>
        </w:tc>
        <w:tc>
          <w:tcPr>
            <w:tcW w:w="5245" w:type="dxa"/>
            <w:vAlign w:val="center"/>
          </w:tcPr>
          <w:p w:rsidR="00B85625" w:rsidRDefault="00B85625">
            <w:pPr>
              <w:rPr>
                <w:rFonts w:ascii="仿宋_GB2312" w:eastAsia="仿宋_GB2312" w:hAnsi="宋体" w:cs="宋体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天津旭晟新能源科技股份有限公司</w:t>
            </w:r>
          </w:p>
        </w:tc>
        <w:tc>
          <w:tcPr>
            <w:tcW w:w="1326" w:type="dxa"/>
            <w:vAlign w:val="center"/>
          </w:tcPr>
          <w:p w:rsidR="00B85625" w:rsidRDefault="00B85625">
            <w:pPr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30</w:t>
            </w:r>
          </w:p>
        </w:tc>
      </w:tr>
    </w:tbl>
    <w:p w:rsidR="008A0501" w:rsidRPr="000654B4" w:rsidRDefault="008A0501" w:rsidP="000654B4">
      <w:pPr>
        <w:spacing w:line="20" w:lineRule="exact"/>
        <w:rPr>
          <w:rFonts w:ascii="仿宋_GB2312" w:eastAsia="仿宋_GB2312"/>
          <w:sz w:val="2"/>
          <w:szCs w:val="10"/>
        </w:rPr>
      </w:pPr>
    </w:p>
    <w:sectPr w:rsidR="008A0501" w:rsidRPr="000654B4" w:rsidSect="00BA6EED">
      <w:footerReference w:type="default" r:id="rId7"/>
      <w:pgSz w:w="11906" w:h="16838"/>
      <w:pgMar w:top="1440" w:right="1800" w:bottom="1440" w:left="1800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3287" w:rsidRDefault="00653287" w:rsidP="00060FDA">
      <w:r>
        <w:separator/>
      </w:r>
    </w:p>
  </w:endnote>
  <w:endnote w:type="continuationSeparator" w:id="0">
    <w:p w:rsidR="00653287" w:rsidRDefault="00653287" w:rsidP="00060F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script"/>
    <w:pitch w:val="fixed"/>
    <w:sig w:usb0="00000001" w:usb1="080E0000" w:usb2="00000010" w:usb3="00000000" w:csb0="00040000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28455417"/>
      <w:docPartObj>
        <w:docPartGallery w:val="Page Numbers (Bottom of Page)"/>
        <w:docPartUnique/>
      </w:docPartObj>
    </w:sdtPr>
    <w:sdtEndPr>
      <w:rPr>
        <w:rFonts w:asciiTheme="minorEastAsia" w:hAnsiTheme="minorEastAsia"/>
        <w:sz w:val="24"/>
        <w:szCs w:val="24"/>
      </w:rPr>
    </w:sdtEndPr>
    <w:sdtContent>
      <w:p w:rsidR="00BA6EED" w:rsidRPr="00BA6EED" w:rsidRDefault="00BA6EED">
        <w:pPr>
          <w:pStyle w:val="a4"/>
          <w:jc w:val="center"/>
          <w:rPr>
            <w:rFonts w:asciiTheme="minorEastAsia" w:hAnsiTheme="minorEastAsia"/>
            <w:sz w:val="24"/>
            <w:szCs w:val="24"/>
          </w:rPr>
        </w:pPr>
        <w:r w:rsidRPr="00BA6EED">
          <w:rPr>
            <w:rFonts w:asciiTheme="minorEastAsia" w:hAnsiTheme="minorEastAsia"/>
            <w:sz w:val="24"/>
            <w:szCs w:val="24"/>
          </w:rPr>
          <w:fldChar w:fldCharType="begin"/>
        </w:r>
        <w:r w:rsidRPr="00BA6EED">
          <w:rPr>
            <w:rFonts w:asciiTheme="minorEastAsia" w:hAnsiTheme="minorEastAsia"/>
            <w:sz w:val="24"/>
            <w:szCs w:val="24"/>
          </w:rPr>
          <w:instrText>PAGE   \* MERGEFORMAT</w:instrText>
        </w:r>
        <w:r w:rsidRPr="00BA6EED">
          <w:rPr>
            <w:rFonts w:asciiTheme="minorEastAsia" w:hAnsiTheme="minorEastAsia"/>
            <w:sz w:val="24"/>
            <w:szCs w:val="24"/>
          </w:rPr>
          <w:fldChar w:fldCharType="separate"/>
        </w:r>
        <w:r w:rsidR="00DC239E" w:rsidRPr="00DC239E">
          <w:rPr>
            <w:rFonts w:asciiTheme="minorEastAsia" w:hAnsiTheme="minorEastAsia"/>
            <w:noProof/>
            <w:sz w:val="24"/>
            <w:szCs w:val="24"/>
            <w:lang w:val="zh-CN"/>
          </w:rPr>
          <w:t>-</w:t>
        </w:r>
        <w:r w:rsidR="00DC239E">
          <w:rPr>
            <w:rFonts w:asciiTheme="minorEastAsia" w:hAnsiTheme="minorEastAsia"/>
            <w:noProof/>
            <w:sz w:val="24"/>
            <w:szCs w:val="24"/>
          </w:rPr>
          <w:t xml:space="preserve"> 1 -</w:t>
        </w:r>
        <w:r w:rsidRPr="00BA6EED">
          <w:rPr>
            <w:rFonts w:asciiTheme="minorEastAsia" w:hAnsiTheme="minorEastAsia"/>
            <w:sz w:val="24"/>
            <w:szCs w:val="24"/>
          </w:rPr>
          <w:fldChar w:fldCharType="end"/>
        </w:r>
      </w:p>
    </w:sdtContent>
  </w:sdt>
  <w:p w:rsidR="00BA6EED" w:rsidRDefault="00BA6EED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3287" w:rsidRDefault="00653287" w:rsidP="00060FDA">
      <w:r>
        <w:separator/>
      </w:r>
    </w:p>
  </w:footnote>
  <w:footnote w:type="continuationSeparator" w:id="0">
    <w:p w:rsidR="00653287" w:rsidRDefault="00653287" w:rsidP="00060FD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009B"/>
    <w:rsid w:val="00060FDA"/>
    <w:rsid w:val="000654B4"/>
    <w:rsid w:val="00076D91"/>
    <w:rsid w:val="000B37DE"/>
    <w:rsid w:val="000C7FFD"/>
    <w:rsid w:val="00107ED5"/>
    <w:rsid w:val="001117E5"/>
    <w:rsid w:val="00176C73"/>
    <w:rsid w:val="00187B67"/>
    <w:rsid w:val="00193464"/>
    <w:rsid w:val="001C317D"/>
    <w:rsid w:val="001D0387"/>
    <w:rsid w:val="001D23F0"/>
    <w:rsid w:val="001E009B"/>
    <w:rsid w:val="001E6A36"/>
    <w:rsid w:val="00203757"/>
    <w:rsid w:val="00263F74"/>
    <w:rsid w:val="00296F26"/>
    <w:rsid w:val="002A0ED2"/>
    <w:rsid w:val="002A4FBF"/>
    <w:rsid w:val="002B4D1F"/>
    <w:rsid w:val="002B50A8"/>
    <w:rsid w:val="003011AF"/>
    <w:rsid w:val="003405F9"/>
    <w:rsid w:val="00343B1F"/>
    <w:rsid w:val="003474D2"/>
    <w:rsid w:val="003544D6"/>
    <w:rsid w:val="003550C1"/>
    <w:rsid w:val="00356460"/>
    <w:rsid w:val="003604FE"/>
    <w:rsid w:val="003664A9"/>
    <w:rsid w:val="003A1969"/>
    <w:rsid w:val="003B1E75"/>
    <w:rsid w:val="003B2ED3"/>
    <w:rsid w:val="003D7788"/>
    <w:rsid w:val="003F0C60"/>
    <w:rsid w:val="004848A3"/>
    <w:rsid w:val="0048717D"/>
    <w:rsid w:val="004A03F8"/>
    <w:rsid w:val="004E2938"/>
    <w:rsid w:val="00526D08"/>
    <w:rsid w:val="00573C13"/>
    <w:rsid w:val="005F6B8C"/>
    <w:rsid w:val="006403A0"/>
    <w:rsid w:val="00653287"/>
    <w:rsid w:val="0068665B"/>
    <w:rsid w:val="006E2819"/>
    <w:rsid w:val="007304ED"/>
    <w:rsid w:val="007323FB"/>
    <w:rsid w:val="007343B5"/>
    <w:rsid w:val="00780A5D"/>
    <w:rsid w:val="00814D38"/>
    <w:rsid w:val="00857087"/>
    <w:rsid w:val="0088249B"/>
    <w:rsid w:val="008A0501"/>
    <w:rsid w:val="008D5F31"/>
    <w:rsid w:val="00901AF3"/>
    <w:rsid w:val="00902DBB"/>
    <w:rsid w:val="00972EF0"/>
    <w:rsid w:val="0097710D"/>
    <w:rsid w:val="009A1C58"/>
    <w:rsid w:val="00A74708"/>
    <w:rsid w:val="00A85E72"/>
    <w:rsid w:val="00AA6BAB"/>
    <w:rsid w:val="00AA71FB"/>
    <w:rsid w:val="00AB1E46"/>
    <w:rsid w:val="00AC23A9"/>
    <w:rsid w:val="00AC3519"/>
    <w:rsid w:val="00AD49B0"/>
    <w:rsid w:val="00B634E5"/>
    <w:rsid w:val="00B85625"/>
    <w:rsid w:val="00B861CC"/>
    <w:rsid w:val="00B86BCA"/>
    <w:rsid w:val="00BA6EED"/>
    <w:rsid w:val="00BF15FC"/>
    <w:rsid w:val="00C30EDA"/>
    <w:rsid w:val="00C43267"/>
    <w:rsid w:val="00C71265"/>
    <w:rsid w:val="00CC3F51"/>
    <w:rsid w:val="00CE59E6"/>
    <w:rsid w:val="00D04801"/>
    <w:rsid w:val="00D06777"/>
    <w:rsid w:val="00D46B37"/>
    <w:rsid w:val="00DC0B60"/>
    <w:rsid w:val="00DC239E"/>
    <w:rsid w:val="00DD374C"/>
    <w:rsid w:val="00E37906"/>
    <w:rsid w:val="00E402CE"/>
    <w:rsid w:val="00E950D5"/>
    <w:rsid w:val="00F44BDA"/>
    <w:rsid w:val="00F70F7E"/>
    <w:rsid w:val="00F7128D"/>
    <w:rsid w:val="00F913DE"/>
    <w:rsid w:val="00FB6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60F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60FD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60F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60FDA"/>
    <w:rPr>
      <w:sz w:val="18"/>
      <w:szCs w:val="18"/>
    </w:rPr>
  </w:style>
  <w:style w:type="paragraph" w:styleId="a5">
    <w:name w:val="Date"/>
    <w:basedOn w:val="a"/>
    <w:next w:val="a"/>
    <w:link w:val="Char1"/>
    <w:uiPriority w:val="99"/>
    <w:semiHidden/>
    <w:unhideWhenUsed/>
    <w:rsid w:val="007323FB"/>
    <w:pPr>
      <w:ind w:leftChars="2500" w:left="100"/>
    </w:pPr>
  </w:style>
  <w:style w:type="character" w:customStyle="1" w:styleId="Char1">
    <w:name w:val="日期 Char"/>
    <w:basedOn w:val="a0"/>
    <w:link w:val="a5"/>
    <w:uiPriority w:val="99"/>
    <w:semiHidden/>
    <w:rsid w:val="007323FB"/>
  </w:style>
  <w:style w:type="table" w:styleId="a6">
    <w:name w:val="Table Grid"/>
    <w:basedOn w:val="a1"/>
    <w:uiPriority w:val="59"/>
    <w:rsid w:val="00BA6EE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Char2"/>
    <w:uiPriority w:val="99"/>
    <w:semiHidden/>
    <w:unhideWhenUsed/>
    <w:rsid w:val="002B4D1F"/>
    <w:rPr>
      <w:sz w:val="18"/>
      <w:szCs w:val="18"/>
    </w:rPr>
  </w:style>
  <w:style w:type="character" w:customStyle="1" w:styleId="Char2">
    <w:name w:val="批注框文本 Char"/>
    <w:basedOn w:val="a0"/>
    <w:link w:val="a7"/>
    <w:uiPriority w:val="99"/>
    <w:semiHidden/>
    <w:rsid w:val="002B4D1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60F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60FD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60F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60FDA"/>
    <w:rPr>
      <w:sz w:val="18"/>
      <w:szCs w:val="18"/>
    </w:rPr>
  </w:style>
  <w:style w:type="paragraph" w:styleId="a5">
    <w:name w:val="Date"/>
    <w:basedOn w:val="a"/>
    <w:next w:val="a"/>
    <w:link w:val="Char1"/>
    <w:uiPriority w:val="99"/>
    <w:semiHidden/>
    <w:unhideWhenUsed/>
    <w:rsid w:val="007323FB"/>
    <w:pPr>
      <w:ind w:leftChars="2500" w:left="100"/>
    </w:pPr>
  </w:style>
  <w:style w:type="character" w:customStyle="1" w:styleId="Char1">
    <w:name w:val="日期 Char"/>
    <w:basedOn w:val="a0"/>
    <w:link w:val="a5"/>
    <w:uiPriority w:val="99"/>
    <w:semiHidden/>
    <w:rsid w:val="007323FB"/>
  </w:style>
  <w:style w:type="table" w:styleId="a6">
    <w:name w:val="Table Grid"/>
    <w:basedOn w:val="a1"/>
    <w:uiPriority w:val="59"/>
    <w:rsid w:val="00BA6EE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Char2"/>
    <w:uiPriority w:val="99"/>
    <w:semiHidden/>
    <w:unhideWhenUsed/>
    <w:rsid w:val="002B4D1F"/>
    <w:rPr>
      <w:sz w:val="18"/>
      <w:szCs w:val="18"/>
    </w:rPr>
  </w:style>
  <w:style w:type="character" w:customStyle="1" w:styleId="Char2">
    <w:name w:val="批注框文本 Char"/>
    <w:basedOn w:val="a0"/>
    <w:link w:val="a7"/>
    <w:uiPriority w:val="99"/>
    <w:semiHidden/>
    <w:rsid w:val="002B4D1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289</Words>
  <Characters>1653</Characters>
  <Application>Microsoft Office Word</Application>
  <DocSecurity>0</DocSecurity>
  <Lines>13</Lines>
  <Paragraphs>3</Paragraphs>
  <ScaleCrop>false</ScaleCrop>
  <Company/>
  <LinksUpToDate>false</LinksUpToDate>
  <CharactersWithSpaces>1939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王润田</dc:creator>
  <cp:lastModifiedBy>zy</cp:lastModifiedBy>
  <cp:revision>2</cp:revision>
  <cp:lastPrinted>2019-08-12T08:40:00Z</cp:lastPrinted>
  <dcterms:created xsi:type="dcterms:W3CDTF">2019-08-12T12:51:00Z</dcterms:created>
  <dcterms:modified xsi:type="dcterms:W3CDTF">2019-08-12T12:51:00Z</dcterms:modified>
</cp:coreProperties>
</file>