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7A26" w:rsidRPr="00653C53" w:rsidRDefault="00257A26" w:rsidP="00257A26">
      <w:pPr>
        <w:snapToGrid w:val="0"/>
        <w:spacing w:line="600" w:lineRule="exact"/>
        <w:rPr>
          <w:rFonts w:ascii="黑体" w:eastAsia="黑体" w:hAnsi="黑体" w:cs="Times New Roman" w:hint="eastAsia"/>
          <w:kern w:val="2"/>
          <w:sz w:val="32"/>
          <w:szCs w:val="32"/>
        </w:rPr>
      </w:pPr>
      <w:r w:rsidRPr="00653C53">
        <w:rPr>
          <w:rFonts w:ascii="黑体" w:eastAsia="黑体" w:hAnsi="黑体" w:cs="Times New Roman" w:hint="eastAsia"/>
          <w:kern w:val="2"/>
          <w:sz w:val="32"/>
          <w:szCs w:val="32"/>
        </w:rPr>
        <w:t>附件1</w:t>
      </w:r>
    </w:p>
    <w:p w:rsidR="00257A26" w:rsidRPr="00653C53" w:rsidRDefault="00257A26" w:rsidP="00257A26">
      <w:pPr>
        <w:spacing w:line="240" w:lineRule="exact"/>
        <w:rPr>
          <w:rFonts w:ascii="黑体" w:eastAsia="黑体" w:hAnsi="黑体" w:cs="黑体" w:hint="eastAsia"/>
          <w:sz w:val="18"/>
          <w:szCs w:val="18"/>
        </w:rPr>
      </w:pPr>
    </w:p>
    <w:p w:rsidR="00257A26" w:rsidRPr="00653C53" w:rsidRDefault="00257A26" w:rsidP="00257A26">
      <w:pPr>
        <w:spacing w:line="560" w:lineRule="exact"/>
        <w:jc w:val="center"/>
        <w:rPr>
          <w:rFonts w:hint="eastAsia"/>
          <w:b/>
          <w:sz w:val="44"/>
          <w:szCs w:val="44"/>
        </w:rPr>
      </w:pPr>
      <w:r w:rsidRPr="00653C53">
        <w:rPr>
          <w:rFonts w:hint="eastAsia"/>
          <w:b/>
          <w:sz w:val="44"/>
          <w:szCs w:val="44"/>
        </w:rPr>
        <w:t>2019年参加绩效评估的省级重点实验室名单</w:t>
      </w:r>
    </w:p>
    <w:p w:rsidR="00257A26" w:rsidRPr="00653C53" w:rsidRDefault="00257A26" w:rsidP="00257A26">
      <w:pPr>
        <w:widowControl/>
        <w:spacing w:line="500" w:lineRule="exact"/>
        <w:jc w:val="center"/>
        <w:rPr>
          <w:rFonts w:ascii="黑体" w:eastAsia="黑体" w:hAnsi="黑体" w:cs="黑体" w:hint="eastAsia"/>
          <w:kern w:val="2"/>
          <w:sz w:val="36"/>
          <w:szCs w:val="36"/>
        </w:rPr>
      </w:pPr>
    </w:p>
    <w:tbl>
      <w:tblPr>
        <w:tblW w:w="95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5"/>
        <w:gridCol w:w="4547"/>
        <w:gridCol w:w="3045"/>
        <w:gridCol w:w="76"/>
        <w:gridCol w:w="1238"/>
      </w:tblGrid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26" w:rsidRPr="00653C53" w:rsidRDefault="00257A26" w:rsidP="00324989">
            <w:pPr>
              <w:spacing w:line="320" w:lineRule="exact"/>
              <w:jc w:val="center"/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</w:pPr>
            <w:r w:rsidRPr="00653C53"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  <w:t>序号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26" w:rsidRPr="00653C53" w:rsidRDefault="00257A26" w:rsidP="00324989">
            <w:pPr>
              <w:spacing w:line="320" w:lineRule="exact"/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</w:pPr>
            <w:r w:rsidRPr="00653C53"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  <w:t>重点实验室名称</w:t>
            </w:r>
          </w:p>
        </w:tc>
        <w:tc>
          <w:tcPr>
            <w:tcW w:w="3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26" w:rsidRPr="00653C53" w:rsidRDefault="00257A26" w:rsidP="00324989">
            <w:pPr>
              <w:spacing w:line="320" w:lineRule="exact"/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</w:pPr>
            <w:r w:rsidRPr="00653C53"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  <w:t>依托单位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26" w:rsidRPr="00653C53" w:rsidRDefault="00257A26" w:rsidP="00324989">
            <w:pPr>
              <w:spacing w:line="320" w:lineRule="exact"/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</w:pPr>
            <w:r w:rsidRPr="00653C53">
              <w:rPr>
                <w:rFonts w:ascii="Tahoma" w:hAnsi="Times New Roman" w:cs="Times New Roman" w:hint="eastAsia"/>
                <w:b/>
                <w:bCs/>
                <w:kern w:val="2"/>
                <w:shd w:val="clear" w:color="auto" w:fill="FFFFFF"/>
              </w:rPr>
              <w:t>主管部门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9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26" w:rsidRPr="00653C53" w:rsidRDefault="00257A26" w:rsidP="00324989">
            <w:pPr>
              <w:spacing w:line="320" w:lineRule="exact"/>
              <w:jc w:val="center"/>
              <w:rPr>
                <w:rFonts w:ascii="仿宋" w:eastAsia="仿宋" w:hAnsi="仿宋" w:cs="仿宋" w:hint="eastAsia"/>
                <w:b/>
                <w:kern w:val="2"/>
              </w:rPr>
            </w:pPr>
            <w:r w:rsidRPr="00653C53">
              <w:rPr>
                <w:rFonts w:ascii="仿宋_GB2312" w:eastAsia="仿宋_GB2312" w:hint="eastAsia"/>
                <w:b/>
              </w:rPr>
              <w:t>一、农业生物领域（15</w:t>
            </w:r>
            <w:r w:rsidRPr="00653C53">
              <w:rPr>
                <w:rFonts w:ascii="仿宋" w:eastAsia="仿宋" w:hAnsi="仿宋" w:cs="仿宋" w:hint="eastAsia"/>
                <w:b/>
                <w:bCs/>
                <w:kern w:val="2"/>
                <w:shd w:val="clear" w:color="auto" w:fill="FFFFFF"/>
              </w:rPr>
              <w:t>家）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河北省作物种质资源实验室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河北农业大学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河北省作物生长调控实验室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河北农业大学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河北省植物生理与分子病理学重点实验室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河北农业大学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河北省蔬菜种质创新与利用重点实验室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河北农业大学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河北省分子细胞生物学实验室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河北师范大学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河北省杂粮研究实验室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省农林科学院谷子研究所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省农科院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河北省作物遗传育种实验室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省农林科学院粮油作物研究所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省农科院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河北省林木种质资源与森林保护重点实验室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河北农业大学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河北省动物生理生化与分子生物学实验室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河北师范大学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10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河北省微生物多样性研究与应用实验室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河北省农田生态环境重点实验室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河北农业大学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河北省预防兽医学重点实验室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河北科技师范学院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河北省动物系统学与应用实验室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河北省农作物抗旱研究重点实验室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省农林科学院旱作农业研究所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省农科院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河北省植物转基因中心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省农林科学院农业物理生理生化研究所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省农科院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9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A26" w:rsidRPr="00653C53" w:rsidRDefault="00257A26" w:rsidP="00324989">
            <w:pPr>
              <w:spacing w:line="320" w:lineRule="exact"/>
              <w:jc w:val="center"/>
              <w:rPr>
                <w:rFonts w:ascii="仿宋_GB2312" w:eastAsia="仿宋_GB2312" w:hint="eastAsia"/>
                <w:b/>
              </w:rPr>
            </w:pPr>
            <w:r w:rsidRPr="00653C53">
              <w:rPr>
                <w:rFonts w:ascii="仿宋_GB2312" w:eastAsia="仿宋_GB2312" w:hint="eastAsia"/>
                <w:b/>
              </w:rPr>
              <w:t>二、人口与健康领域（28家）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河北省实验动物实验室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河北省法医学实验室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河北省骨科生物力学重点实验室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河北医科大学第三医院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省卫计委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河北省中药研究与开发实验室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承德医学院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河北省肾脏病重点实验室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lastRenderedPageBreak/>
              <w:t>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河北省新药药理毒理研究实验室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河北省医学生物技术实验室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河北省神经病学实验室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河北医科大学第二医院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省卫计委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河北省消化病实验室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河北医科大学第二医院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省卫计委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10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河北省肿瘤基因诊断、预防和治疗实验室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河北医科大学第四医院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省卫计委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河北省煤矿卫生与安全实验室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华北理工大学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省卫计委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河北省药物质量研究实验室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河北省老年医学实验室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河北省人民医院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河北省神经肌肉功能与力量训练实验室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河北省体育科学研究所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省体育局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河北省人体运动生物信息测评重点实验室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河北师范大学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河北省口腔医学重点实验室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河北省血液病重点实验室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河北医科大学第二医院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省卫计委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河北省脑老化与认知神经科学实验室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河北医科大学第一医院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省卫计委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19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河北省浊</w:t>
            </w:r>
            <w:proofErr w:type="gramStart"/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毒证重点</w:t>
            </w:r>
            <w:proofErr w:type="gramEnd"/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河北中医学院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20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河北省神经药理学实验室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河北北方学院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河北省肿瘤放化疗机制与规程研究重点实验室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河北大学附属医院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河北省眼科学实验室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河北省眼科医院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河北省环境与人群健康重点实验室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河北省重大疾病的免疫机制及干预重点实验室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河北省血管稳态与重构重点实验室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河北医科大学第二医院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河北省心脑血管病中医药防治重点实验室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河北中医学院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河北省中西医结合肝肾病</w:t>
            </w:r>
            <w:proofErr w:type="gramStart"/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证研究</w:t>
            </w:r>
            <w:proofErr w:type="gramEnd"/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河北中医学院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  <w:tr w:rsidR="00257A26" w:rsidRPr="00653C53" w:rsidTr="00324989">
        <w:trPr>
          <w:trHeight w:val="454"/>
          <w:jc w:val="center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A26" w:rsidRPr="00653C53" w:rsidRDefault="00257A26" w:rsidP="00324989">
            <w:pPr>
              <w:autoSpaceDN w:val="0"/>
              <w:spacing w:line="320" w:lineRule="exact"/>
              <w:jc w:val="center"/>
              <w:rPr>
                <w:rFonts w:ascii="仿宋" w:eastAsia="仿宋" w:hAnsi="仿宋" w:cs="仿宋" w:hint="eastAsia"/>
                <w:kern w:val="2"/>
                <w:shd w:val="clear" w:color="auto" w:fill="FFFFFF"/>
              </w:rPr>
            </w:pPr>
            <w:r w:rsidRPr="00653C53">
              <w:rPr>
                <w:rFonts w:ascii="仿宋" w:eastAsia="仿宋" w:hAnsi="仿宋" w:cs="仿宋" w:hint="eastAsia"/>
                <w:kern w:val="2"/>
                <w:shd w:val="clear" w:color="auto" w:fill="FFFFFF"/>
              </w:rPr>
              <w:t>28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 </w:t>
            </w: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河北省慢性疾病基础医学重点实验室</w:t>
            </w:r>
          </w:p>
        </w:tc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华北理工大学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7A26" w:rsidRPr="00653C53" w:rsidRDefault="00257A26" w:rsidP="00324989">
            <w:pPr>
              <w:rPr>
                <w:rFonts w:ascii="Times New Roman" w:hAnsi="Times New Roman" w:cs="Times New Roman"/>
                <w:color w:val="auto"/>
                <w:kern w:val="2"/>
                <w:sz w:val="21"/>
                <w:szCs w:val="20"/>
              </w:rPr>
            </w:pPr>
            <w:r w:rsidRPr="00653C53">
              <w:rPr>
                <w:rFonts w:ascii="Times New Roman" w:hAnsi="Times New Roman" w:cs="Times New Roman" w:hint="eastAsia"/>
                <w:color w:val="auto"/>
                <w:kern w:val="2"/>
                <w:sz w:val="21"/>
                <w:szCs w:val="20"/>
              </w:rPr>
              <w:t>省教育厅</w:t>
            </w:r>
          </w:p>
        </w:tc>
      </w:tr>
    </w:tbl>
    <w:p w:rsidR="0067750D" w:rsidRDefault="0067750D">
      <w:bookmarkStart w:id="0" w:name="_GoBack"/>
      <w:bookmarkEnd w:id="0"/>
    </w:p>
    <w:sectPr w:rsidR="006775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A26"/>
    <w:rsid w:val="00257A26"/>
    <w:rsid w:val="00677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AB255"/>
  <w15:chartTrackingRefBased/>
  <w15:docId w15:val="{E3B076F1-6E04-4C5B-84CA-C93F5A890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7A26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CharCharChar">
    <w:name w:val="Char Char Char Char Char Char Char"/>
    <w:basedOn w:val="a"/>
    <w:rsid w:val="00257A26"/>
    <w:pPr>
      <w:widowControl/>
      <w:spacing w:after="160" w:line="240" w:lineRule="exact"/>
      <w:jc w:val="left"/>
    </w:pPr>
    <w:rPr>
      <w:rFonts w:ascii="Arial" w:eastAsia="Times New Roman" w:hAnsi="Arial" w:cs="Verdana"/>
      <w:b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2019-04-12T09:23:00Z</dcterms:created>
  <dcterms:modified xsi:type="dcterms:W3CDTF">2019-04-12T09:24:00Z</dcterms:modified>
</cp:coreProperties>
</file>